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2D8" w14:textId="10263B51" w:rsidR="00BA31D9" w:rsidRDefault="00BA31D9" w:rsidP="00BA31D9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en" w:eastAsia="de-CH"/>
        </w:rPr>
      </w:pPr>
      <w:r w:rsidRPr="00BA31D9">
        <w:rPr>
          <w:rFonts w:ascii="Arial" w:eastAsia="Arial" w:hAnsi="Arial" w:cs="Arial"/>
          <w:b/>
          <w:bCs/>
          <w:sz w:val="24"/>
          <w:szCs w:val="24"/>
          <w:lang w:val="en" w:eastAsia="de-CH"/>
        </w:rPr>
        <w:t>21Shares launches Short Ethereum ETP and Ethereum Core ETP</w:t>
      </w:r>
    </w:p>
    <w:p w14:paraId="2AA59B08" w14:textId="77777777" w:rsidR="00BA31D9" w:rsidRPr="00BA31D9" w:rsidRDefault="00BA31D9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H"/>
        </w:rPr>
      </w:pPr>
    </w:p>
    <w:p w14:paraId="2BD7EE87" w14:textId="75AD77ED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lang w:val="en" w:eastAsia="de-CH"/>
        </w:rPr>
      </w:pP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After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the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successful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Ethereum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Merge 21Shares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launches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two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new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products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– the 21Shares Short</w:t>
      </w:r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Ethereum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ETP (SHETH) and the 21Shares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Ethereum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Core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ETP (CETH) as part of the</w:t>
      </w:r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company’s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Crypto Winter Suite – a set of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products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designed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for the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bear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 xml:space="preserve"> </w:t>
      </w:r>
      <w:proofErr w:type="spellStart"/>
      <w:r w:rsidRPr="00BA31D9">
        <w:rPr>
          <w:rFonts w:ascii="Arial" w:eastAsia="Arial" w:hAnsi="Arial" w:cs="Arial"/>
          <w:i/>
          <w:iCs/>
          <w:lang w:val="en" w:eastAsia="de-CH"/>
        </w:rPr>
        <w:t>market</w:t>
      </w:r>
      <w:proofErr w:type="spellEnd"/>
      <w:r w:rsidRPr="00BA31D9">
        <w:rPr>
          <w:rFonts w:ascii="Arial" w:eastAsia="Arial" w:hAnsi="Arial" w:cs="Arial"/>
          <w:i/>
          <w:iCs/>
          <w:lang w:val="en" w:eastAsia="de-CH"/>
        </w:rPr>
        <w:t>.</w:t>
      </w:r>
    </w:p>
    <w:p w14:paraId="1ADEB902" w14:textId="77777777" w:rsidR="00BA31D9" w:rsidRPr="00BA31D9" w:rsidRDefault="00BA31D9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H"/>
        </w:rPr>
      </w:pPr>
    </w:p>
    <w:p w14:paraId="4F349B01" w14:textId="0B073F45" w:rsidR="00064E43" w:rsidRPr="00BA31D9" w:rsidRDefault="001A6EB5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b/>
          <w:bCs/>
          <w:lang w:val="fr-CH"/>
        </w:rPr>
        <w:t xml:space="preserve">Zurich, </w:t>
      </w:r>
      <w:proofErr w:type="spellStart"/>
      <w:r w:rsidRPr="00BA31D9">
        <w:rPr>
          <w:rFonts w:ascii="Arial" w:hAnsi="Arial" w:cs="Arial"/>
          <w:b/>
          <w:bCs/>
          <w:lang w:val="fr-CH"/>
        </w:rPr>
        <w:t>September</w:t>
      </w:r>
      <w:proofErr w:type="spellEnd"/>
      <w:r w:rsidRPr="00BA31D9">
        <w:rPr>
          <w:rFonts w:ascii="Arial" w:hAnsi="Arial" w:cs="Arial"/>
          <w:b/>
          <w:bCs/>
          <w:lang w:val="fr-CH"/>
        </w:rPr>
        <w:t xml:space="preserve"> 21,</w:t>
      </w:r>
      <w:r w:rsidR="00BA31D9">
        <w:rPr>
          <w:rFonts w:ascii="Arial" w:hAnsi="Arial" w:cs="Arial"/>
          <w:b/>
          <w:bCs/>
          <w:lang w:val="fr-CH"/>
        </w:rPr>
        <w:t xml:space="preserve"> </w:t>
      </w:r>
      <w:r w:rsidR="00BA31D9" w:rsidRPr="00BA31D9">
        <w:rPr>
          <w:rFonts w:ascii="Arial" w:hAnsi="Arial" w:cs="Arial"/>
          <w:b/>
          <w:bCs/>
          <w:lang w:val="fr-CH"/>
        </w:rPr>
        <w:t>2022</w:t>
      </w:r>
      <w:r w:rsidRPr="00BA31D9">
        <w:rPr>
          <w:rFonts w:ascii="Arial" w:hAnsi="Arial" w:cs="Arial"/>
          <w:lang w:val="fr-CH"/>
        </w:rPr>
        <w:t xml:space="preserve"> </w:t>
      </w:r>
      <w:r w:rsidRPr="00BA31D9">
        <w:rPr>
          <w:rFonts w:ascii="Arial" w:hAnsi="Arial" w:cs="Arial"/>
          <w:lang w:val="fr-CH"/>
        </w:rPr>
        <w:t xml:space="preserve">- </w:t>
      </w:r>
      <w:proofErr w:type="spellStart"/>
      <w:r w:rsidR="00064E43" w:rsidRPr="00BA31D9">
        <w:rPr>
          <w:rFonts w:ascii="Arial" w:hAnsi="Arial" w:cs="Arial"/>
          <w:lang w:val="fr-CH"/>
        </w:rPr>
        <w:t>Eliézer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Ndinga</w:t>
      </w:r>
      <w:proofErr w:type="spellEnd"/>
      <w:r w:rsidR="00064E43" w:rsidRPr="00BA31D9">
        <w:rPr>
          <w:rFonts w:ascii="Arial" w:hAnsi="Arial" w:cs="Arial"/>
          <w:lang w:val="fr-CH"/>
        </w:rPr>
        <w:t xml:space="preserve">, </w:t>
      </w:r>
      <w:proofErr w:type="spellStart"/>
      <w:r w:rsidR="00370205" w:rsidRPr="00BA31D9">
        <w:rPr>
          <w:rFonts w:ascii="Arial" w:hAnsi="Arial" w:cs="Arial"/>
          <w:lang w:val="fr-CH"/>
        </w:rPr>
        <w:t>Director</w:t>
      </w:r>
      <w:proofErr w:type="spellEnd"/>
      <w:r w:rsidR="00064E43" w:rsidRPr="00BA31D9">
        <w:rPr>
          <w:rFonts w:ascii="Arial" w:hAnsi="Arial" w:cs="Arial"/>
          <w:lang w:val="fr-CH"/>
        </w:rPr>
        <w:t xml:space="preserve"> of </w:t>
      </w:r>
      <w:proofErr w:type="spellStart"/>
      <w:r w:rsidR="00064E43" w:rsidRPr="00BA31D9">
        <w:rPr>
          <w:rFonts w:ascii="Arial" w:hAnsi="Arial" w:cs="Arial"/>
          <w:lang w:val="fr-CH"/>
        </w:rPr>
        <w:t>Research</w:t>
      </w:r>
      <w:proofErr w:type="spellEnd"/>
      <w:r w:rsidR="00064E43" w:rsidRPr="00BA31D9">
        <w:rPr>
          <w:rFonts w:ascii="Arial" w:hAnsi="Arial" w:cs="Arial"/>
          <w:lang w:val="fr-CH"/>
        </w:rPr>
        <w:t xml:space="preserve"> at 21Shares</w:t>
      </w:r>
      <w:r w:rsidR="00370205" w:rsidRPr="00BA31D9">
        <w:rPr>
          <w:rFonts w:ascii="Arial" w:hAnsi="Arial" w:cs="Arial"/>
          <w:lang w:val="fr-CH"/>
        </w:rPr>
        <w:t xml:space="preserve"> </w:t>
      </w:r>
      <w:proofErr w:type="spellStart"/>
      <w:r w:rsidR="00370205" w:rsidRPr="00BA31D9">
        <w:rPr>
          <w:rFonts w:ascii="Arial" w:hAnsi="Arial" w:cs="Arial"/>
          <w:lang w:val="fr-CH"/>
        </w:rPr>
        <w:t>comments</w:t>
      </w:r>
      <w:proofErr w:type="spellEnd"/>
      <w:r w:rsidR="00370205" w:rsidRPr="00BA31D9">
        <w:rPr>
          <w:rFonts w:ascii="Arial" w:hAnsi="Arial" w:cs="Arial"/>
          <w:lang w:val="fr-CH"/>
        </w:rPr>
        <w:t xml:space="preserve"> on the </w:t>
      </w:r>
      <w:proofErr w:type="spellStart"/>
      <w:r w:rsidR="00370205" w:rsidRPr="00BA31D9">
        <w:rPr>
          <w:rFonts w:ascii="Arial" w:hAnsi="Arial" w:cs="Arial"/>
          <w:lang w:val="fr-CH"/>
        </w:rPr>
        <w:t>Ethereum</w:t>
      </w:r>
      <w:proofErr w:type="spellEnd"/>
      <w:r w:rsidR="00370205" w:rsidRPr="00BA31D9">
        <w:rPr>
          <w:rFonts w:ascii="Arial" w:hAnsi="Arial" w:cs="Arial"/>
          <w:lang w:val="fr-CH"/>
        </w:rPr>
        <w:t xml:space="preserve"> </w:t>
      </w:r>
      <w:proofErr w:type="gramStart"/>
      <w:r w:rsidR="00370205" w:rsidRPr="00BA31D9">
        <w:rPr>
          <w:rFonts w:ascii="Arial" w:hAnsi="Arial" w:cs="Arial"/>
          <w:lang w:val="fr-CH"/>
        </w:rPr>
        <w:t>Merge:</w:t>
      </w:r>
      <w:proofErr w:type="gramEnd"/>
      <w:r w:rsidR="00370205" w:rsidRPr="00BA31D9">
        <w:rPr>
          <w:rFonts w:ascii="Arial" w:hAnsi="Arial" w:cs="Arial"/>
          <w:lang w:val="fr-CH"/>
        </w:rPr>
        <w:t xml:space="preserve"> </w:t>
      </w:r>
      <w:r w:rsidR="00370205" w:rsidRPr="00BA31D9">
        <w:rPr>
          <w:rFonts w:ascii="Arial" w:hAnsi="Arial" w:cs="Arial"/>
          <w:lang w:val="fr-CH"/>
        </w:rPr>
        <w:t>“</w:t>
      </w:r>
      <w:r w:rsidR="00064E43" w:rsidRPr="00BA31D9">
        <w:rPr>
          <w:rFonts w:ascii="Arial" w:hAnsi="Arial" w:cs="Arial"/>
          <w:lang w:val="fr-CH"/>
        </w:rPr>
        <w:t xml:space="preserve">The Merge </w:t>
      </w:r>
      <w:proofErr w:type="spellStart"/>
      <w:r w:rsidR="00064E43" w:rsidRPr="00BA31D9">
        <w:rPr>
          <w:rFonts w:ascii="Arial" w:hAnsi="Arial" w:cs="Arial"/>
          <w:lang w:val="fr-CH"/>
        </w:rPr>
        <w:t>is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arguably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one of the </w:t>
      </w:r>
      <w:proofErr w:type="spellStart"/>
      <w:r w:rsidR="00064E43" w:rsidRPr="00BA31D9">
        <w:rPr>
          <w:rFonts w:ascii="Arial" w:hAnsi="Arial" w:cs="Arial"/>
          <w:lang w:val="fr-CH"/>
        </w:rPr>
        <w:t>most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positive </w:t>
      </w:r>
      <w:proofErr w:type="spellStart"/>
      <w:r w:rsidR="00064E43" w:rsidRPr="00BA31D9">
        <w:rPr>
          <w:rFonts w:ascii="Arial" w:hAnsi="Arial" w:cs="Arial"/>
          <w:lang w:val="fr-CH"/>
        </w:rPr>
        <w:t>developments</w:t>
      </w:r>
      <w:proofErr w:type="spellEnd"/>
      <w:r w:rsidR="00064E43" w:rsidRPr="00BA31D9">
        <w:rPr>
          <w:rFonts w:ascii="Arial" w:hAnsi="Arial" w:cs="Arial"/>
          <w:lang w:val="fr-CH"/>
        </w:rPr>
        <w:t xml:space="preserve"> in </w:t>
      </w:r>
      <w:proofErr w:type="spellStart"/>
      <w:r w:rsidR="00064E43" w:rsidRPr="00BA31D9">
        <w:rPr>
          <w:rFonts w:ascii="Arial" w:hAnsi="Arial" w:cs="Arial"/>
          <w:lang w:val="fr-CH"/>
        </w:rPr>
        <w:t>recent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years</w:t>
      </w:r>
      <w:proofErr w:type="spellEnd"/>
      <w:r w:rsidR="00064E43" w:rsidRPr="00BA31D9">
        <w:rPr>
          <w:rFonts w:ascii="Arial" w:hAnsi="Arial" w:cs="Arial"/>
          <w:lang w:val="fr-CH"/>
        </w:rPr>
        <w:t xml:space="preserve">, but the </w:t>
      </w:r>
      <w:proofErr w:type="spellStart"/>
      <w:r w:rsidR="00064E43" w:rsidRPr="00BA31D9">
        <w:rPr>
          <w:rFonts w:ascii="Arial" w:hAnsi="Arial" w:cs="Arial"/>
          <w:lang w:val="fr-CH"/>
        </w:rPr>
        <w:t>current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valuation retracement (not </w:t>
      </w:r>
      <w:proofErr w:type="spellStart"/>
      <w:r w:rsidR="00064E43" w:rsidRPr="00BA31D9">
        <w:rPr>
          <w:rFonts w:ascii="Arial" w:hAnsi="Arial" w:cs="Arial"/>
          <w:lang w:val="fr-CH"/>
        </w:rPr>
        <w:t>just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in crypto) has been </w:t>
      </w:r>
      <w:proofErr w:type="spellStart"/>
      <w:r w:rsidR="00064E43" w:rsidRPr="00BA31D9">
        <w:rPr>
          <w:rFonts w:ascii="Arial" w:hAnsi="Arial" w:cs="Arial"/>
          <w:lang w:val="fr-CH"/>
        </w:rPr>
        <w:t>triggered</w:t>
      </w:r>
      <w:proofErr w:type="spellEnd"/>
      <w:r w:rsidR="00064E43" w:rsidRPr="00BA31D9">
        <w:rPr>
          <w:rFonts w:ascii="Arial" w:hAnsi="Arial" w:cs="Arial"/>
          <w:lang w:val="fr-CH"/>
        </w:rPr>
        <w:t xml:space="preserve"> by the </w:t>
      </w:r>
      <w:proofErr w:type="spellStart"/>
      <w:r w:rsidR="00064E43" w:rsidRPr="00BA31D9">
        <w:rPr>
          <w:rFonts w:ascii="Arial" w:hAnsi="Arial" w:cs="Arial"/>
          <w:lang w:val="fr-CH"/>
        </w:rPr>
        <w:t>overall</w:t>
      </w:r>
      <w:proofErr w:type="spellEnd"/>
      <w:r w:rsidR="00064E43" w:rsidRPr="00BA31D9">
        <w:rPr>
          <w:rFonts w:ascii="Arial" w:hAnsi="Arial" w:cs="Arial"/>
          <w:lang w:val="fr-CH"/>
        </w:rPr>
        <w:t xml:space="preserve"> macro </w:t>
      </w:r>
      <w:proofErr w:type="spellStart"/>
      <w:r w:rsidR="00064E43" w:rsidRPr="00BA31D9">
        <w:rPr>
          <w:rFonts w:ascii="Arial" w:hAnsi="Arial" w:cs="Arial"/>
          <w:lang w:val="fr-CH"/>
        </w:rPr>
        <w:t>uncertainty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with</w:t>
      </w:r>
      <w:proofErr w:type="spellEnd"/>
      <w:r w:rsidR="00064E43" w:rsidRPr="00BA31D9">
        <w:rPr>
          <w:rFonts w:ascii="Arial" w:hAnsi="Arial" w:cs="Arial"/>
          <w:lang w:val="fr-CH"/>
        </w:rPr>
        <w:t xml:space="preserve"> the last CPI </w:t>
      </w:r>
      <w:proofErr w:type="spellStart"/>
      <w:r w:rsidR="00064E43" w:rsidRPr="00BA31D9">
        <w:rPr>
          <w:rFonts w:ascii="Arial" w:hAnsi="Arial" w:cs="Arial"/>
          <w:lang w:val="fr-CH"/>
        </w:rPr>
        <w:t>numbers</w:t>
      </w:r>
      <w:proofErr w:type="spellEnd"/>
      <w:r w:rsidR="00064E43" w:rsidRPr="00BA31D9">
        <w:rPr>
          <w:rFonts w:ascii="Arial" w:hAnsi="Arial" w:cs="Arial"/>
          <w:lang w:val="fr-CH"/>
        </w:rPr>
        <w:t xml:space="preserve">. The last inflation figures </w:t>
      </w:r>
      <w:proofErr w:type="spellStart"/>
      <w:r w:rsidR="00064E43" w:rsidRPr="00BA31D9">
        <w:rPr>
          <w:rFonts w:ascii="Arial" w:hAnsi="Arial" w:cs="Arial"/>
          <w:lang w:val="fr-CH"/>
        </w:rPr>
        <w:t>may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indicate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that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inflation </w:t>
      </w:r>
      <w:proofErr w:type="spellStart"/>
      <w:r w:rsidR="00064E43" w:rsidRPr="00BA31D9">
        <w:rPr>
          <w:rFonts w:ascii="Arial" w:hAnsi="Arial" w:cs="Arial"/>
          <w:lang w:val="fr-CH"/>
        </w:rPr>
        <w:t>hasn't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necessarily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peaked</w:t>
      </w:r>
      <w:proofErr w:type="spellEnd"/>
      <w:r w:rsidR="00064E43" w:rsidRPr="00BA31D9">
        <w:rPr>
          <w:rFonts w:ascii="Arial" w:hAnsi="Arial" w:cs="Arial"/>
          <w:lang w:val="fr-CH"/>
        </w:rPr>
        <w:t xml:space="preserve"> in the US and </w:t>
      </w:r>
      <w:proofErr w:type="spellStart"/>
      <w:r w:rsidR="00064E43" w:rsidRPr="00BA31D9">
        <w:rPr>
          <w:rFonts w:ascii="Arial" w:hAnsi="Arial" w:cs="Arial"/>
          <w:lang w:val="fr-CH"/>
        </w:rPr>
        <w:t>certainly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not in Europe.</w:t>
      </w:r>
      <w:r w:rsidR="00370205" w:rsidRPr="00BA31D9">
        <w:rPr>
          <w:rFonts w:ascii="Arial" w:hAnsi="Arial" w:cs="Arial"/>
          <w:lang w:val="fr-CH"/>
        </w:rPr>
        <w:t xml:space="preserve"> </w:t>
      </w:r>
      <w:r w:rsidR="00064E43" w:rsidRPr="00BA31D9">
        <w:rPr>
          <w:rFonts w:ascii="Arial" w:hAnsi="Arial" w:cs="Arial"/>
          <w:lang w:val="fr-CH"/>
        </w:rPr>
        <w:t xml:space="preserve">Liquidations </w:t>
      </w:r>
      <w:proofErr w:type="spellStart"/>
      <w:r w:rsidR="00064E43" w:rsidRPr="00BA31D9">
        <w:rPr>
          <w:rFonts w:ascii="Arial" w:hAnsi="Arial" w:cs="Arial"/>
          <w:lang w:val="fr-CH"/>
        </w:rPr>
        <w:t>escalated</w:t>
      </w:r>
      <w:proofErr w:type="spellEnd"/>
      <w:r w:rsidR="00064E43" w:rsidRPr="00BA31D9">
        <w:rPr>
          <w:rFonts w:ascii="Arial" w:hAnsi="Arial" w:cs="Arial"/>
          <w:lang w:val="fr-CH"/>
        </w:rPr>
        <w:t xml:space="preserve"> the minor </w:t>
      </w:r>
      <w:proofErr w:type="spellStart"/>
      <w:r w:rsidR="00064E43" w:rsidRPr="00BA31D9">
        <w:rPr>
          <w:rFonts w:ascii="Arial" w:hAnsi="Arial" w:cs="Arial"/>
          <w:lang w:val="fr-CH"/>
        </w:rPr>
        <w:t>pullback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we’ve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seen</w:t>
      </w:r>
      <w:proofErr w:type="spellEnd"/>
      <w:r w:rsidR="00064E43" w:rsidRPr="00BA31D9">
        <w:rPr>
          <w:rFonts w:ascii="Arial" w:hAnsi="Arial" w:cs="Arial"/>
          <w:lang w:val="fr-CH"/>
        </w:rPr>
        <w:t xml:space="preserve"> post-Merge.</w:t>
      </w:r>
      <w:r w:rsidR="00370205" w:rsidRPr="00BA31D9">
        <w:rPr>
          <w:rFonts w:ascii="Arial" w:hAnsi="Arial" w:cs="Arial"/>
          <w:lang w:val="fr-CH"/>
        </w:rPr>
        <w:t xml:space="preserve"> </w:t>
      </w:r>
      <w:r w:rsidR="00064E43" w:rsidRPr="00BA31D9">
        <w:rPr>
          <w:rFonts w:ascii="Arial" w:hAnsi="Arial" w:cs="Arial"/>
          <w:lang w:val="fr-CH"/>
        </w:rPr>
        <w:t xml:space="preserve">To </w:t>
      </w:r>
      <w:proofErr w:type="spellStart"/>
      <w:r w:rsidR="00064E43" w:rsidRPr="00BA31D9">
        <w:rPr>
          <w:rFonts w:ascii="Arial" w:hAnsi="Arial" w:cs="Arial"/>
          <w:lang w:val="fr-CH"/>
        </w:rPr>
        <w:t>summarize</w:t>
      </w:r>
      <w:proofErr w:type="spellEnd"/>
      <w:r w:rsidR="00064E43" w:rsidRPr="00BA31D9">
        <w:rPr>
          <w:rFonts w:ascii="Arial" w:hAnsi="Arial" w:cs="Arial"/>
          <w:lang w:val="fr-CH"/>
        </w:rPr>
        <w:t xml:space="preserve">, the </w:t>
      </w:r>
      <w:proofErr w:type="spellStart"/>
      <w:r w:rsidR="00064E43" w:rsidRPr="00BA31D9">
        <w:rPr>
          <w:rFonts w:ascii="Arial" w:hAnsi="Arial" w:cs="Arial"/>
          <w:lang w:val="fr-CH"/>
        </w:rPr>
        <w:t>setback</w:t>
      </w:r>
      <w:proofErr w:type="spellEnd"/>
      <w:r w:rsidR="00064E43" w:rsidRPr="00BA31D9">
        <w:rPr>
          <w:rFonts w:ascii="Arial" w:hAnsi="Arial" w:cs="Arial"/>
          <w:lang w:val="fr-CH"/>
        </w:rPr>
        <w:t xml:space="preserve"> in valuations </w:t>
      </w:r>
      <w:proofErr w:type="spellStart"/>
      <w:r w:rsidR="00064E43" w:rsidRPr="00BA31D9">
        <w:rPr>
          <w:rFonts w:ascii="Arial" w:hAnsi="Arial" w:cs="Arial"/>
          <w:lang w:val="fr-CH"/>
        </w:rPr>
        <w:t>is</w:t>
      </w:r>
      <w:proofErr w:type="spellEnd"/>
      <w:r w:rsidR="00064E43" w:rsidRPr="00BA31D9">
        <w:rPr>
          <w:rFonts w:ascii="Arial" w:hAnsi="Arial" w:cs="Arial"/>
          <w:lang w:val="fr-CH"/>
        </w:rPr>
        <w:t xml:space="preserve"> not </w:t>
      </w:r>
      <w:proofErr w:type="spellStart"/>
      <w:r w:rsidR="00064E43" w:rsidRPr="00BA31D9">
        <w:rPr>
          <w:rFonts w:ascii="Arial" w:hAnsi="Arial" w:cs="Arial"/>
          <w:lang w:val="fr-CH"/>
        </w:rPr>
        <w:t>fundamentally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related</w:t>
      </w:r>
      <w:proofErr w:type="spellEnd"/>
      <w:r w:rsidR="00064E43" w:rsidRPr="00BA31D9">
        <w:rPr>
          <w:rFonts w:ascii="Arial" w:hAnsi="Arial" w:cs="Arial"/>
          <w:lang w:val="fr-CH"/>
        </w:rPr>
        <w:t xml:space="preserve"> to the Merge </w:t>
      </w:r>
      <w:proofErr w:type="spellStart"/>
      <w:r w:rsidR="00064E43" w:rsidRPr="00BA31D9">
        <w:rPr>
          <w:rFonts w:ascii="Arial" w:hAnsi="Arial" w:cs="Arial"/>
          <w:lang w:val="fr-CH"/>
        </w:rPr>
        <w:t>itself</w:t>
      </w:r>
      <w:proofErr w:type="spellEnd"/>
      <w:r w:rsidR="00064E43" w:rsidRPr="00BA31D9">
        <w:rPr>
          <w:rFonts w:ascii="Arial" w:hAnsi="Arial" w:cs="Arial"/>
          <w:lang w:val="fr-CH"/>
        </w:rPr>
        <w:t xml:space="preserve"> but more </w:t>
      </w:r>
      <w:proofErr w:type="spellStart"/>
      <w:r w:rsidR="00064E43" w:rsidRPr="00BA31D9">
        <w:rPr>
          <w:rFonts w:ascii="Arial" w:hAnsi="Arial" w:cs="Arial"/>
          <w:lang w:val="fr-CH"/>
        </w:rPr>
        <w:t>triggered</w:t>
      </w:r>
      <w:proofErr w:type="spellEnd"/>
      <w:r w:rsidR="00064E43" w:rsidRPr="00BA31D9">
        <w:rPr>
          <w:rFonts w:ascii="Arial" w:hAnsi="Arial" w:cs="Arial"/>
          <w:lang w:val="fr-CH"/>
        </w:rPr>
        <w:t xml:space="preserve"> by </w:t>
      </w:r>
      <w:proofErr w:type="spellStart"/>
      <w:r w:rsidR="00064E43" w:rsidRPr="00BA31D9">
        <w:rPr>
          <w:rFonts w:ascii="Arial" w:hAnsi="Arial" w:cs="Arial"/>
          <w:lang w:val="fr-CH"/>
        </w:rPr>
        <w:t>investors</w:t>
      </w:r>
      <w:proofErr w:type="spellEnd"/>
      <w:r w:rsidR="00064E43" w:rsidRPr="00BA31D9">
        <w:rPr>
          <w:rFonts w:ascii="Arial" w:hAnsi="Arial" w:cs="Arial"/>
          <w:lang w:val="fr-CH"/>
        </w:rPr>
        <w:t xml:space="preserve"> </w:t>
      </w:r>
      <w:proofErr w:type="spellStart"/>
      <w:r w:rsidR="00064E43" w:rsidRPr="00BA31D9">
        <w:rPr>
          <w:rFonts w:ascii="Arial" w:hAnsi="Arial" w:cs="Arial"/>
          <w:lang w:val="fr-CH"/>
        </w:rPr>
        <w:t>willing</w:t>
      </w:r>
      <w:proofErr w:type="spellEnd"/>
      <w:r w:rsidR="00064E43" w:rsidRPr="00BA31D9">
        <w:rPr>
          <w:rFonts w:ascii="Arial" w:hAnsi="Arial" w:cs="Arial"/>
          <w:lang w:val="fr-CH"/>
        </w:rPr>
        <w:t xml:space="preserve"> to </w:t>
      </w:r>
      <w:proofErr w:type="spellStart"/>
      <w:r w:rsidR="00064E43" w:rsidRPr="00BA31D9">
        <w:rPr>
          <w:rFonts w:ascii="Arial" w:hAnsi="Arial" w:cs="Arial"/>
          <w:lang w:val="fr-CH"/>
        </w:rPr>
        <w:t>prepare</w:t>
      </w:r>
      <w:proofErr w:type="spellEnd"/>
      <w:r w:rsidR="00064E43" w:rsidRPr="00BA31D9">
        <w:rPr>
          <w:rFonts w:ascii="Arial" w:hAnsi="Arial" w:cs="Arial"/>
          <w:lang w:val="fr-CH"/>
        </w:rPr>
        <w:t xml:space="preserve"> for </w:t>
      </w:r>
      <w:proofErr w:type="spellStart"/>
      <w:r w:rsidR="00064E43" w:rsidRPr="00BA31D9">
        <w:rPr>
          <w:rFonts w:ascii="Arial" w:hAnsi="Arial" w:cs="Arial"/>
          <w:lang w:val="fr-CH"/>
        </w:rPr>
        <w:t>potentially</w:t>
      </w:r>
      <w:proofErr w:type="spellEnd"/>
      <w:r w:rsidR="00064E43" w:rsidRPr="00BA31D9">
        <w:rPr>
          <w:rFonts w:ascii="Arial" w:hAnsi="Arial" w:cs="Arial"/>
          <w:lang w:val="fr-CH"/>
        </w:rPr>
        <w:t xml:space="preserve"> a tough </w:t>
      </w:r>
      <w:proofErr w:type="spellStart"/>
      <w:proofErr w:type="gramStart"/>
      <w:r w:rsidR="00064E43" w:rsidRPr="00BA31D9">
        <w:rPr>
          <w:rFonts w:ascii="Arial" w:hAnsi="Arial" w:cs="Arial"/>
          <w:lang w:val="fr-CH"/>
        </w:rPr>
        <w:t>winter</w:t>
      </w:r>
      <w:proofErr w:type="spellEnd"/>
      <w:r w:rsidR="00064E43" w:rsidRPr="00BA31D9">
        <w:rPr>
          <w:rFonts w:ascii="Arial" w:hAnsi="Arial" w:cs="Arial"/>
          <w:lang w:val="fr-CH"/>
        </w:rPr>
        <w:t>.</w:t>
      </w:r>
      <w:r w:rsidR="00370205" w:rsidRPr="00BA31D9">
        <w:rPr>
          <w:rFonts w:ascii="Arial" w:hAnsi="Arial" w:cs="Arial"/>
          <w:lang w:val="fr-CH"/>
        </w:rPr>
        <w:t>“</w:t>
      </w:r>
      <w:proofErr w:type="gramEnd"/>
    </w:p>
    <w:p w14:paraId="2EE62C0C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H"/>
        </w:rPr>
      </w:pPr>
    </w:p>
    <w:p w14:paraId="60B838BA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H"/>
        </w:rPr>
      </w:pPr>
      <w:r w:rsidRPr="00BA31D9">
        <w:rPr>
          <w:rFonts w:ascii="Arial" w:hAnsi="Arial" w:cs="Arial"/>
          <w:b/>
          <w:bCs/>
          <w:lang w:val="fr-CH"/>
        </w:rPr>
        <w:t xml:space="preserve">21Shares Short </w:t>
      </w:r>
      <w:proofErr w:type="spellStart"/>
      <w:r w:rsidRPr="00BA31D9">
        <w:rPr>
          <w:rFonts w:ascii="Arial" w:hAnsi="Arial" w:cs="Arial"/>
          <w:b/>
          <w:bCs/>
          <w:lang w:val="fr-CH"/>
        </w:rPr>
        <w:t>Ethereum</w:t>
      </w:r>
      <w:proofErr w:type="spellEnd"/>
      <w:r w:rsidRPr="00BA31D9">
        <w:rPr>
          <w:rFonts w:ascii="Arial" w:hAnsi="Arial" w:cs="Arial"/>
          <w:b/>
          <w:bCs/>
          <w:lang w:val="fr-CH"/>
        </w:rPr>
        <w:t xml:space="preserve"> ETP (SHETH) - Product </w:t>
      </w:r>
      <w:proofErr w:type="spellStart"/>
      <w:proofErr w:type="gramStart"/>
      <w:r w:rsidRPr="00BA31D9">
        <w:rPr>
          <w:rFonts w:ascii="Arial" w:hAnsi="Arial" w:cs="Arial"/>
          <w:b/>
          <w:bCs/>
          <w:lang w:val="fr-CH"/>
        </w:rPr>
        <w:t>Specifics</w:t>
      </w:r>
      <w:proofErr w:type="spellEnd"/>
      <w:r w:rsidRPr="00BA31D9">
        <w:rPr>
          <w:rFonts w:ascii="Arial" w:hAnsi="Arial" w:cs="Arial"/>
          <w:b/>
          <w:bCs/>
          <w:lang w:val="fr-CH"/>
        </w:rPr>
        <w:t>:</w:t>
      </w:r>
      <w:proofErr w:type="gramEnd"/>
    </w:p>
    <w:p w14:paraId="1A7FD925" w14:textId="46E71A0D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This </w:t>
      </w:r>
      <w:proofErr w:type="spellStart"/>
      <w:r w:rsidRPr="00BA31D9">
        <w:rPr>
          <w:rFonts w:ascii="Arial" w:hAnsi="Arial" w:cs="Arial"/>
          <w:lang w:val="fr-CH"/>
        </w:rPr>
        <w:t>product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seeks</w:t>
      </w:r>
      <w:proofErr w:type="spellEnd"/>
      <w:r w:rsidRPr="00BA31D9">
        <w:rPr>
          <w:rFonts w:ascii="Arial" w:hAnsi="Arial" w:cs="Arial"/>
          <w:lang w:val="fr-CH"/>
        </w:rPr>
        <w:t xml:space="preserve"> to </w:t>
      </w:r>
      <w:proofErr w:type="spellStart"/>
      <w:r w:rsidRPr="00BA31D9">
        <w:rPr>
          <w:rFonts w:ascii="Arial" w:hAnsi="Arial" w:cs="Arial"/>
          <w:lang w:val="fr-CH"/>
        </w:rPr>
        <w:t>provide</w:t>
      </w:r>
      <w:proofErr w:type="spellEnd"/>
      <w:r w:rsidRPr="00BA31D9">
        <w:rPr>
          <w:rFonts w:ascii="Arial" w:hAnsi="Arial" w:cs="Arial"/>
          <w:lang w:val="fr-CH"/>
        </w:rPr>
        <w:t xml:space="preserve"> a -1x return to the performance of </w:t>
      </w:r>
      <w:proofErr w:type="spellStart"/>
      <w:r w:rsidRPr="00BA31D9">
        <w:rPr>
          <w:rFonts w:ascii="Arial" w:hAnsi="Arial" w:cs="Arial"/>
          <w:lang w:val="fr-CH"/>
        </w:rPr>
        <w:t>Ethereum</w:t>
      </w:r>
      <w:proofErr w:type="spellEnd"/>
      <w:r w:rsidRPr="00BA31D9">
        <w:rPr>
          <w:rFonts w:ascii="Arial" w:hAnsi="Arial" w:cs="Arial"/>
          <w:lang w:val="fr-CH"/>
        </w:rPr>
        <w:t xml:space="preserve"> for a single </w:t>
      </w:r>
      <w:proofErr w:type="spellStart"/>
      <w:r w:rsidRPr="00BA31D9">
        <w:rPr>
          <w:rFonts w:ascii="Arial" w:hAnsi="Arial" w:cs="Arial"/>
          <w:lang w:val="fr-CH"/>
        </w:rPr>
        <w:t>day</w:t>
      </w:r>
      <w:proofErr w:type="spellEnd"/>
      <w:r w:rsidRPr="00BA31D9">
        <w:rPr>
          <w:rFonts w:ascii="Arial" w:hAnsi="Arial" w:cs="Arial"/>
          <w:lang w:val="fr-CH"/>
        </w:rPr>
        <w:t>. This</w:t>
      </w:r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product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obtains</w:t>
      </w:r>
      <w:proofErr w:type="spellEnd"/>
      <w:r w:rsidRPr="00BA31D9">
        <w:rPr>
          <w:rFonts w:ascii="Arial" w:hAnsi="Arial" w:cs="Arial"/>
          <w:lang w:val="fr-CH"/>
        </w:rPr>
        <w:t xml:space="preserve"> short </w:t>
      </w:r>
      <w:proofErr w:type="spellStart"/>
      <w:r w:rsidRPr="00BA31D9">
        <w:rPr>
          <w:rFonts w:ascii="Arial" w:hAnsi="Arial" w:cs="Arial"/>
          <w:lang w:val="fr-CH"/>
        </w:rPr>
        <w:t>exposure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through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borrowing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Ethereum</w:t>
      </w:r>
      <w:proofErr w:type="spellEnd"/>
      <w:r w:rsidRPr="00BA31D9">
        <w:rPr>
          <w:rFonts w:ascii="Arial" w:hAnsi="Arial" w:cs="Arial"/>
          <w:lang w:val="fr-CH"/>
        </w:rPr>
        <w:t xml:space="preserve"> and </w:t>
      </w:r>
      <w:proofErr w:type="spellStart"/>
      <w:r w:rsidRPr="00BA31D9">
        <w:rPr>
          <w:rFonts w:ascii="Arial" w:hAnsi="Arial" w:cs="Arial"/>
          <w:lang w:val="fr-CH"/>
        </w:rPr>
        <w:t>simultaneously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selling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it</w:t>
      </w:r>
      <w:proofErr w:type="spellEnd"/>
      <w:r w:rsidRPr="00BA31D9">
        <w:rPr>
          <w:rFonts w:ascii="Arial" w:hAnsi="Arial" w:cs="Arial"/>
          <w:lang w:val="fr-CH"/>
        </w:rPr>
        <w:t xml:space="preserve"> on an</w:t>
      </w:r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execution</w:t>
      </w:r>
      <w:proofErr w:type="spellEnd"/>
      <w:r w:rsidRPr="00BA31D9">
        <w:rPr>
          <w:rFonts w:ascii="Arial" w:hAnsi="Arial" w:cs="Arial"/>
          <w:lang w:val="fr-CH"/>
        </w:rPr>
        <w:t xml:space="preserve"> platform.</w:t>
      </w:r>
    </w:p>
    <w:p w14:paraId="2ADF484E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14:paraId="35BA2C92" w14:textId="52E59B2C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This </w:t>
      </w:r>
      <w:proofErr w:type="spellStart"/>
      <w:r w:rsidRPr="00BA31D9">
        <w:rPr>
          <w:rFonts w:ascii="Arial" w:hAnsi="Arial" w:cs="Arial"/>
          <w:lang w:val="fr-CH"/>
        </w:rPr>
        <w:t>is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similar</w:t>
      </w:r>
      <w:proofErr w:type="spellEnd"/>
      <w:r w:rsidRPr="00BA31D9">
        <w:rPr>
          <w:rFonts w:ascii="Arial" w:hAnsi="Arial" w:cs="Arial"/>
          <w:lang w:val="fr-CH"/>
        </w:rPr>
        <w:t xml:space="preserve"> to the </w:t>
      </w:r>
      <w:proofErr w:type="spellStart"/>
      <w:r w:rsidRPr="00BA31D9">
        <w:rPr>
          <w:rFonts w:ascii="Arial" w:hAnsi="Arial" w:cs="Arial"/>
          <w:lang w:val="fr-CH"/>
        </w:rPr>
        <w:t>existing</w:t>
      </w:r>
      <w:proofErr w:type="spellEnd"/>
      <w:r w:rsidRPr="00BA31D9">
        <w:rPr>
          <w:rFonts w:ascii="Arial" w:hAnsi="Arial" w:cs="Arial"/>
          <w:lang w:val="fr-CH"/>
        </w:rPr>
        <w:t xml:space="preserve"> 21Shares Short Bitcoin ETP (SBTC).</w:t>
      </w:r>
    </w:p>
    <w:p w14:paraId="4D7EC1B9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14:paraId="6A6FB03A" w14:textId="65275678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H"/>
        </w:rPr>
      </w:pPr>
      <w:r w:rsidRPr="00BA31D9">
        <w:rPr>
          <w:rFonts w:ascii="Arial" w:hAnsi="Arial" w:cs="Arial"/>
          <w:b/>
          <w:bCs/>
          <w:lang w:val="fr-CH"/>
        </w:rPr>
        <w:t xml:space="preserve">21Shares </w:t>
      </w:r>
      <w:proofErr w:type="spellStart"/>
      <w:r w:rsidRPr="00BA31D9">
        <w:rPr>
          <w:rFonts w:ascii="Arial" w:hAnsi="Arial" w:cs="Arial"/>
          <w:b/>
          <w:bCs/>
          <w:lang w:val="fr-CH"/>
        </w:rPr>
        <w:t>Ethereum</w:t>
      </w:r>
      <w:proofErr w:type="spellEnd"/>
      <w:r w:rsidRPr="00BA31D9">
        <w:rPr>
          <w:rFonts w:ascii="Arial" w:hAnsi="Arial" w:cs="Arial"/>
          <w:b/>
          <w:bCs/>
          <w:lang w:val="fr-CH"/>
        </w:rPr>
        <w:t xml:space="preserve"> </w:t>
      </w:r>
      <w:proofErr w:type="spellStart"/>
      <w:r w:rsidRPr="00BA31D9">
        <w:rPr>
          <w:rFonts w:ascii="Arial" w:hAnsi="Arial" w:cs="Arial"/>
          <w:b/>
          <w:bCs/>
          <w:lang w:val="fr-CH"/>
        </w:rPr>
        <w:t>Core</w:t>
      </w:r>
      <w:proofErr w:type="spellEnd"/>
      <w:r w:rsidRPr="00BA31D9">
        <w:rPr>
          <w:rFonts w:ascii="Arial" w:hAnsi="Arial" w:cs="Arial"/>
          <w:b/>
          <w:bCs/>
          <w:lang w:val="fr-CH"/>
        </w:rPr>
        <w:t xml:space="preserve"> ETP (CETH) - Product </w:t>
      </w:r>
      <w:proofErr w:type="spellStart"/>
      <w:proofErr w:type="gramStart"/>
      <w:r w:rsidRPr="00BA31D9">
        <w:rPr>
          <w:rFonts w:ascii="Arial" w:hAnsi="Arial" w:cs="Arial"/>
          <w:b/>
          <w:bCs/>
          <w:lang w:val="fr-CH"/>
        </w:rPr>
        <w:t>Specifics</w:t>
      </w:r>
      <w:proofErr w:type="spellEnd"/>
      <w:r w:rsidRPr="00BA31D9">
        <w:rPr>
          <w:rFonts w:ascii="Arial" w:hAnsi="Arial" w:cs="Arial"/>
          <w:b/>
          <w:bCs/>
          <w:lang w:val="fr-CH"/>
        </w:rPr>
        <w:t>:</w:t>
      </w:r>
      <w:proofErr w:type="gramEnd"/>
    </w:p>
    <w:p w14:paraId="1175C56B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This </w:t>
      </w:r>
      <w:proofErr w:type="spellStart"/>
      <w:r w:rsidRPr="00BA31D9">
        <w:rPr>
          <w:rFonts w:ascii="Arial" w:hAnsi="Arial" w:cs="Arial"/>
          <w:lang w:val="fr-CH"/>
        </w:rPr>
        <w:t>product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seeks</w:t>
      </w:r>
      <w:proofErr w:type="spellEnd"/>
      <w:r w:rsidRPr="00BA31D9">
        <w:rPr>
          <w:rFonts w:ascii="Arial" w:hAnsi="Arial" w:cs="Arial"/>
          <w:lang w:val="fr-CH"/>
        </w:rPr>
        <w:t xml:space="preserve"> to </w:t>
      </w:r>
      <w:proofErr w:type="spellStart"/>
      <w:r w:rsidRPr="00BA31D9">
        <w:rPr>
          <w:rFonts w:ascii="Arial" w:hAnsi="Arial" w:cs="Arial"/>
          <w:lang w:val="fr-CH"/>
        </w:rPr>
        <w:t>provide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investment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exposure</w:t>
      </w:r>
      <w:proofErr w:type="spellEnd"/>
      <w:r w:rsidRPr="00BA31D9">
        <w:rPr>
          <w:rFonts w:ascii="Arial" w:hAnsi="Arial" w:cs="Arial"/>
          <w:lang w:val="fr-CH"/>
        </w:rPr>
        <w:t xml:space="preserve"> to </w:t>
      </w:r>
      <w:proofErr w:type="spellStart"/>
      <w:r w:rsidRPr="00BA31D9">
        <w:rPr>
          <w:rFonts w:ascii="Arial" w:hAnsi="Arial" w:cs="Arial"/>
          <w:lang w:val="fr-CH"/>
        </w:rPr>
        <w:t>Ethereum</w:t>
      </w:r>
      <w:proofErr w:type="spellEnd"/>
      <w:r w:rsidRPr="00BA31D9">
        <w:rPr>
          <w:rFonts w:ascii="Arial" w:hAnsi="Arial" w:cs="Arial"/>
          <w:lang w:val="fr-CH"/>
        </w:rPr>
        <w:t xml:space="preserve"> as the </w:t>
      </w:r>
      <w:proofErr w:type="spellStart"/>
      <w:r w:rsidRPr="00BA31D9">
        <w:rPr>
          <w:rFonts w:ascii="Arial" w:hAnsi="Arial" w:cs="Arial"/>
          <w:lang w:val="fr-CH"/>
        </w:rPr>
        <w:t>world’s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lowest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cost</w:t>
      </w:r>
      <w:proofErr w:type="spellEnd"/>
    </w:p>
    <w:p w14:paraId="6E2349E6" w14:textId="59C89A2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proofErr w:type="spellStart"/>
      <w:proofErr w:type="gramStart"/>
      <w:r w:rsidRPr="00BA31D9">
        <w:rPr>
          <w:rFonts w:ascii="Arial" w:hAnsi="Arial" w:cs="Arial"/>
          <w:lang w:val="fr-CH"/>
        </w:rPr>
        <w:t>physically</w:t>
      </w:r>
      <w:proofErr w:type="gramEnd"/>
      <w:r w:rsidRPr="00BA31D9">
        <w:rPr>
          <w:rFonts w:ascii="Arial" w:hAnsi="Arial" w:cs="Arial"/>
          <w:lang w:val="fr-CH"/>
        </w:rPr>
        <w:t>-backed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Ethereum</w:t>
      </w:r>
      <w:proofErr w:type="spellEnd"/>
      <w:r w:rsidRPr="00BA31D9">
        <w:rPr>
          <w:rFonts w:ascii="Arial" w:hAnsi="Arial" w:cs="Arial"/>
          <w:lang w:val="fr-CH"/>
        </w:rPr>
        <w:t xml:space="preserve"> ETP.</w:t>
      </w:r>
    </w:p>
    <w:p w14:paraId="7FCEB862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14:paraId="5AD6E6F4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The ETP can </w:t>
      </w:r>
      <w:proofErr w:type="spellStart"/>
      <w:r w:rsidRPr="00BA31D9">
        <w:rPr>
          <w:rFonts w:ascii="Arial" w:hAnsi="Arial" w:cs="Arial"/>
          <w:lang w:val="fr-CH"/>
        </w:rPr>
        <w:t>participate</w:t>
      </w:r>
      <w:proofErr w:type="spellEnd"/>
      <w:r w:rsidRPr="00BA31D9">
        <w:rPr>
          <w:rFonts w:ascii="Arial" w:hAnsi="Arial" w:cs="Arial"/>
          <w:lang w:val="fr-CH"/>
        </w:rPr>
        <w:t xml:space="preserve"> in </w:t>
      </w:r>
      <w:proofErr w:type="spellStart"/>
      <w:r w:rsidRPr="00BA31D9">
        <w:rPr>
          <w:rFonts w:ascii="Arial" w:hAnsi="Arial" w:cs="Arial"/>
          <w:lang w:val="fr-CH"/>
        </w:rPr>
        <w:t>collateralized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lending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allowing</w:t>
      </w:r>
      <w:proofErr w:type="spellEnd"/>
      <w:r w:rsidRPr="00BA31D9">
        <w:rPr>
          <w:rFonts w:ascii="Arial" w:hAnsi="Arial" w:cs="Arial"/>
          <w:lang w:val="fr-CH"/>
        </w:rPr>
        <w:t xml:space="preserve"> CETH to </w:t>
      </w:r>
      <w:proofErr w:type="spellStart"/>
      <w:r w:rsidRPr="00BA31D9">
        <w:rPr>
          <w:rFonts w:ascii="Arial" w:hAnsi="Arial" w:cs="Arial"/>
          <w:lang w:val="fr-CH"/>
        </w:rPr>
        <w:t>be</w:t>
      </w:r>
      <w:proofErr w:type="spellEnd"/>
      <w:r w:rsidRPr="00BA31D9">
        <w:rPr>
          <w:rFonts w:ascii="Arial" w:hAnsi="Arial" w:cs="Arial"/>
          <w:lang w:val="fr-CH"/>
        </w:rPr>
        <w:t xml:space="preserve"> one of the </w:t>
      </w:r>
      <w:proofErr w:type="spellStart"/>
      <w:r w:rsidRPr="00BA31D9">
        <w:rPr>
          <w:rFonts w:ascii="Arial" w:hAnsi="Arial" w:cs="Arial"/>
          <w:lang w:val="fr-CH"/>
        </w:rPr>
        <w:t>most</w:t>
      </w:r>
      <w:proofErr w:type="spellEnd"/>
    </w:p>
    <w:p w14:paraId="65EFDD02" w14:textId="50774EDB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A31D9">
        <w:rPr>
          <w:rFonts w:ascii="Arial" w:hAnsi="Arial" w:cs="Arial"/>
          <w:lang w:val="fr-CH"/>
        </w:rPr>
        <w:t>competitively</w:t>
      </w:r>
      <w:proofErr w:type="spellEnd"/>
      <w:proofErr w:type="gram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priced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Ethereum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ETPs</w:t>
      </w:r>
      <w:proofErr w:type="spellEnd"/>
      <w:r w:rsidRPr="00BA31D9">
        <w:rPr>
          <w:rFonts w:ascii="Arial" w:hAnsi="Arial" w:cs="Arial"/>
          <w:lang w:val="fr-CH"/>
        </w:rPr>
        <w:t xml:space="preserve"> on the </w:t>
      </w:r>
      <w:proofErr w:type="spellStart"/>
      <w:r w:rsidRPr="00BA31D9">
        <w:rPr>
          <w:rFonts w:ascii="Arial" w:hAnsi="Arial" w:cs="Arial"/>
          <w:lang w:val="fr-CH"/>
        </w:rPr>
        <w:t>market</w:t>
      </w:r>
      <w:proofErr w:type="spellEnd"/>
      <w:r w:rsidRPr="00BA31D9">
        <w:rPr>
          <w:rFonts w:ascii="Arial" w:hAnsi="Arial" w:cs="Arial"/>
          <w:lang w:val="fr-CH"/>
        </w:rPr>
        <w:t xml:space="preserve">. </w:t>
      </w:r>
      <w:r w:rsidRPr="00BA31D9">
        <w:rPr>
          <w:rFonts w:ascii="Arial" w:hAnsi="Arial" w:cs="Arial"/>
        </w:rPr>
        <w:t xml:space="preserve">The </w:t>
      </w:r>
      <w:proofErr w:type="spellStart"/>
      <w:r w:rsidRPr="00BA31D9">
        <w:rPr>
          <w:rFonts w:ascii="Arial" w:hAnsi="Arial" w:cs="Arial"/>
        </w:rPr>
        <w:t>lending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agreements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with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borrowers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executed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through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institutional</w:t>
      </w:r>
      <w:proofErr w:type="spellEnd"/>
      <w:r w:rsidRPr="00BA31D9">
        <w:rPr>
          <w:rFonts w:ascii="Arial" w:hAnsi="Arial" w:cs="Arial"/>
        </w:rPr>
        <w:t xml:space="preserve"> grade </w:t>
      </w:r>
      <w:proofErr w:type="spellStart"/>
      <w:r w:rsidRPr="00BA31D9">
        <w:rPr>
          <w:rFonts w:ascii="Arial" w:hAnsi="Arial" w:cs="Arial"/>
        </w:rPr>
        <w:t>lending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partners</w:t>
      </w:r>
      <w:proofErr w:type="spellEnd"/>
      <w:r w:rsidRPr="00BA31D9">
        <w:rPr>
          <w:rFonts w:ascii="Arial" w:hAnsi="Arial" w:cs="Arial"/>
        </w:rPr>
        <w:t xml:space="preserve">. </w:t>
      </w:r>
      <w:proofErr w:type="spellStart"/>
      <w:r w:rsidRPr="00BA31D9">
        <w:rPr>
          <w:rFonts w:ascii="Arial" w:hAnsi="Arial" w:cs="Arial"/>
        </w:rPr>
        <w:t>Loans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overcollateralized</w:t>
      </w:r>
      <w:proofErr w:type="spellEnd"/>
      <w:r w:rsidRPr="00BA31D9">
        <w:rPr>
          <w:rFonts w:ascii="Arial" w:hAnsi="Arial" w:cs="Arial"/>
        </w:rPr>
        <w:t xml:space="preserve"> and</w:t>
      </w:r>
    </w:p>
    <w:p w14:paraId="3DFE9063" w14:textId="0C18F689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A31D9">
        <w:rPr>
          <w:rFonts w:ascii="Arial" w:hAnsi="Arial" w:cs="Arial"/>
        </w:rPr>
        <w:t>monitored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daily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protect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interest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of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shareholders</w:t>
      </w:r>
      <w:proofErr w:type="spellEnd"/>
      <w:r w:rsidRPr="00BA31D9">
        <w:rPr>
          <w:rFonts w:ascii="Arial" w:hAnsi="Arial" w:cs="Arial"/>
        </w:rPr>
        <w:t>.</w:t>
      </w:r>
    </w:p>
    <w:p w14:paraId="34B6AA7B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5F22A" w14:textId="5EB6F9D0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D9">
        <w:rPr>
          <w:rFonts w:ascii="Arial" w:hAnsi="Arial" w:cs="Arial"/>
        </w:rPr>
        <w:t xml:space="preserve">This </w:t>
      </w:r>
      <w:proofErr w:type="spellStart"/>
      <w:r w:rsidRPr="00BA31D9">
        <w:rPr>
          <w:rFonts w:ascii="Arial" w:hAnsi="Arial" w:cs="Arial"/>
        </w:rPr>
        <w:t>is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similar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existing</w:t>
      </w:r>
      <w:proofErr w:type="spellEnd"/>
      <w:r w:rsidRPr="00BA31D9">
        <w:rPr>
          <w:rFonts w:ascii="Arial" w:hAnsi="Arial" w:cs="Arial"/>
        </w:rPr>
        <w:t xml:space="preserve"> 21Shares Bitcoin Core ETP (CBTC).</w:t>
      </w:r>
    </w:p>
    <w:p w14:paraId="2C9A8531" w14:textId="77777777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47DB96" w14:textId="7E50D0BA" w:rsidR="00F84F61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D9">
        <w:rPr>
          <w:rFonts w:ascii="Arial" w:hAnsi="Arial" w:cs="Arial"/>
        </w:rPr>
        <w:t xml:space="preserve">Arthur Krause, </w:t>
      </w:r>
      <w:proofErr w:type="spellStart"/>
      <w:r w:rsidRPr="00BA31D9">
        <w:rPr>
          <w:rFonts w:ascii="Arial" w:hAnsi="Arial" w:cs="Arial"/>
        </w:rPr>
        <w:t>Director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of</w:t>
      </w:r>
      <w:proofErr w:type="spellEnd"/>
      <w:r w:rsidRPr="00BA31D9">
        <w:rPr>
          <w:rFonts w:ascii="Arial" w:hAnsi="Arial" w:cs="Arial"/>
        </w:rPr>
        <w:t xml:space="preserve"> ETP </w:t>
      </w:r>
      <w:proofErr w:type="spellStart"/>
      <w:r w:rsidRPr="00BA31D9">
        <w:rPr>
          <w:rFonts w:ascii="Arial" w:hAnsi="Arial" w:cs="Arial"/>
        </w:rPr>
        <w:t>Product</w:t>
      </w:r>
      <w:proofErr w:type="spellEnd"/>
      <w:r w:rsidRPr="00BA31D9">
        <w:rPr>
          <w:rFonts w:ascii="Arial" w:hAnsi="Arial" w:cs="Arial"/>
        </w:rPr>
        <w:t xml:space="preserve"> at 21Shares</w:t>
      </w:r>
      <w:r w:rsidRPr="00BA31D9">
        <w:rPr>
          <w:rFonts w:ascii="Arial" w:hAnsi="Arial" w:cs="Arial"/>
        </w:rPr>
        <w:t xml:space="preserve">, </w:t>
      </w:r>
      <w:proofErr w:type="spellStart"/>
      <w:r w:rsidRPr="00BA31D9">
        <w:rPr>
          <w:rFonts w:ascii="Arial" w:hAnsi="Arial" w:cs="Arial"/>
        </w:rPr>
        <w:t>comments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launch </w:t>
      </w:r>
      <w:proofErr w:type="spellStart"/>
      <w:r w:rsidRPr="00BA31D9">
        <w:rPr>
          <w:rFonts w:ascii="Arial" w:hAnsi="Arial" w:cs="Arial"/>
        </w:rPr>
        <w:t>of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tow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new</w:t>
      </w:r>
      <w:proofErr w:type="spellEnd"/>
      <w:r w:rsidRPr="00BA31D9">
        <w:rPr>
          <w:rFonts w:ascii="Arial" w:hAnsi="Arial" w:cs="Arial"/>
        </w:rPr>
        <w:t xml:space="preserve"> Ethereum </w:t>
      </w:r>
      <w:proofErr w:type="spellStart"/>
      <w:r w:rsidRPr="00BA31D9">
        <w:rPr>
          <w:rFonts w:ascii="Arial" w:hAnsi="Arial" w:cs="Arial"/>
        </w:rPr>
        <w:t>products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follows</w:t>
      </w:r>
      <w:proofErr w:type="spellEnd"/>
      <w:r w:rsidRPr="00BA31D9">
        <w:rPr>
          <w:rFonts w:ascii="Arial" w:hAnsi="Arial" w:cs="Arial"/>
        </w:rPr>
        <w:t>:</w:t>
      </w:r>
      <w:r w:rsidR="00370205" w:rsidRPr="00BA31D9">
        <w:rPr>
          <w:rFonts w:ascii="Arial" w:hAnsi="Arial" w:cs="Arial"/>
          <w:b/>
          <w:bCs/>
        </w:rPr>
        <w:t xml:space="preserve"> </w:t>
      </w:r>
      <w:r w:rsidRPr="00BA31D9">
        <w:rPr>
          <w:rFonts w:ascii="Arial" w:hAnsi="Arial" w:cs="Arial"/>
        </w:rPr>
        <w:t xml:space="preserve">“Today, 21Shares </w:t>
      </w:r>
      <w:proofErr w:type="spellStart"/>
      <w:r w:rsidRPr="00BA31D9">
        <w:rPr>
          <w:rFonts w:ascii="Arial" w:hAnsi="Arial" w:cs="Arial"/>
        </w:rPr>
        <w:t>launched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two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new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products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that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mirror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existing</w:t>
      </w:r>
      <w:proofErr w:type="spellEnd"/>
      <w:r w:rsidRPr="00BA31D9">
        <w:rPr>
          <w:rFonts w:ascii="Arial" w:hAnsi="Arial" w:cs="Arial"/>
        </w:rPr>
        <w:t xml:space="preserve"> 21Shares </w:t>
      </w:r>
      <w:proofErr w:type="spellStart"/>
      <w:r w:rsidRPr="00BA31D9">
        <w:rPr>
          <w:rFonts w:ascii="Arial" w:hAnsi="Arial" w:cs="Arial"/>
        </w:rPr>
        <w:t>products</w:t>
      </w:r>
      <w:proofErr w:type="spellEnd"/>
      <w:r w:rsidRPr="00BA31D9">
        <w:rPr>
          <w:rFonts w:ascii="Arial" w:hAnsi="Arial" w:cs="Arial"/>
        </w:rPr>
        <w:t xml:space="preserve"> – but</w:t>
      </w:r>
      <w:r w:rsidR="00370205"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provide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exposure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Ethereum, </w:t>
      </w:r>
      <w:proofErr w:type="spellStart"/>
      <w:r w:rsidRPr="00BA31D9">
        <w:rPr>
          <w:rFonts w:ascii="Arial" w:hAnsi="Arial" w:cs="Arial"/>
        </w:rPr>
        <w:t>rather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than</w:t>
      </w:r>
      <w:proofErr w:type="spellEnd"/>
      <w:r w:rsidRPr="00BA31D9">
        <w:rPr>
          <w:rFonts w:ascii="Arial" w:hAnsi="Arial" w:cs="Arial"/>
        </w:rPr>
        <w:t xml:space="preserve"> Bitcoin.</w:t>
      </w:r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Our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successful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bitcoin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products</w:t>
      </w:r>
      <w:proofErr w:type="spellEnd"/>
      <w:r w:rsidRPr="00BA31D9">
        <w:rPr>
          <w:rFonts w:ascii="Arial" w:hAnsi="Arial" w:cs="Arial"/>
        </w:rPr>
        <w:t xml:space="preserve"> – Short Bitcoin and Bitcoin Core – </w:t>
      </w:r>
      <w:proofErr w:type="spellStart"/>
      <w:r w:rsidRPr="00BA31D9">
        <w:rPr>
          <w:rFonts w:ascii="Arial" w:hAnsi="Arial" w:cs="Arial"/>
        </w:rPr>
        <w:t>were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built</w:t>
      </w:r>
      <w:proofErr w:type="spellEnd"/>
      <w:r w:rsidRPr="00BA31D9">
        <w:rPr>
          <w:rFonts w:ascii="Arial" w:hAnsi="Arial" w:cs="Arial"/>
        </w:rPr>
        <w:t xml:space="preserve"> in </w:t>
      </w:r>
      <w:proofErr w:type="spellStart"/>
      <w:r w:rsidRPr="00BA31D9">
        <w:rPr>
          <w:rFonts w:ascii="Arial" w:hAnsi="Arial" w:cs="Arial"/>
        </w:rPr>
        <w:t>response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investor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demand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for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more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ways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access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bitcoin</w:t>
      </w:r>
      <w:proofErr w:type="spellEnd"/>
      <w:r w:rsidRPr="00BA31D9">
        <w:rPr>
          <w:rFonts w:ascii="Arial" w:hAnsi="Arial" w:cs="Arial"/>
        </w:rPr>
        <w:t xml:space="preserve"> in a </w:t>
      </w:r>
      <w:proofErr w:type="spellStart"/>
      <w:r w:rsidRPr="00BA31D9">
        <w:rPr>
          <w:rFonts w:ascii="Arial" w:hAnsi="Arial" w:cs="Arial"/>
        </w:rPr>
        <w:t>professionally-managed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product</w:t>
      </w:r>
      <w:proofErr w:type="spellEnd"/>
      <w:r w:rsidRPr="00BA31D9">
        <w:rPr>
          <w:rFonts w:ascii="Arial" w:hAnsi="Arial" w:cs="Arial"/>
        </w:rPr>
        <w:t xml:space="preserve"> –</w:t>
      </w:r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whether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short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underlying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gain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exposure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through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world’s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lowest-priced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bitcoin</w:t>
      </w:r>
      <w:proofErr w:type="spellEnd"/>
      <w:r w:rsidRPr="00BA31D9">
        <w:rPr>
          <w:rFonts w:ascii="Arial" w:hAnsi="Arial" w:cs="Arial"/>
        </w:rPr>
        <w:t xml:space="preserve"> ETP.</w:t>
      </w:r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Now</w:t>
      </w:r>
      <w:proofErr w:type="spellEnd"/>
      <w:r w:rsidRPr="00BA31D9">
        <w:rPr>
          <w:rFonts w:ascii="Arial" w:hAnsi="Arial" w:cs="Arial"/>
        </w:rPr>
        <w:t xml:space="preserve"> - </w:t>
      </w:r>
      <w:proofErr w:type="spellStart"/>
      <w:r w:rsidRPr="00BA31D9">
        <w:rPr>
          <w:rFonts w:ascii="Arial" w:hAnsi="Arial" w:cs="Arial"/>
        </w:rPr>
        <w:t>especially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given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level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of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interest</w:t>
      </w:r>
      <w:proofErr w:type="spellEnd"/>
      <w:r w:rsidRPr="00BA31D9">
        <w:rPr>
          <w:rFonts w:ascii="Arial" w:hAnsi="Arial" w:cs="Arial"/>
        </w:rPr>
        <w:t xml:space="preserve"> in Ethereum </w:t>
      </w:r>
      <w:proofErr w:type="spellStart"/>
      <w:r w:rsidRPr="00BA31D9">
        <w:rPr>
          <w:rFonts w:ascii="Arial" w:hAnsi="Arial" w:cs="Arial"/>
        </w:rPr>
        <w:t>today</w:t>
      </w:r>
      <w:proofErr w:type="spellEnd"/>
      <w:r w:rsidRPr="00BA31D9">
        <w:rPr>
          <w:rFonts w:ascii="Arial" w:hAnsi="Arial" w:cs="Arial"/>
        </w:rPr>
        <w:t xml:space="preserve"> - </w:t>
      </w:r>
      <w:proofErr w:type="spellStart"/>
      <w:r w:rsidRPr="00BA31D9">
        <w:rPr>
          <w:rFonts w:ascii="Arial" w:hAnsi="Arial" w:cs="Arial"/>
        </w:rPr>
        <w:t>we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wanted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provide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investors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with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more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options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to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enter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the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asset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class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with</w:t>
      </w:r>
      <w:proofErr w:type="spellEnd"/>
      <w:r w:rsidRPr="00BA31D9">
        <w:rPr>
          <w:rFonts w:ascii="Arial" w:hAnsi="Arial" w:cs="Arial"/>
        </w:rPr>
        <w:t xml:space="preserve"> different </w:t>
      </w:r>
      <w:proofErr w:type="spellStart"/>
      <w:r w:rsidRPr="00BA31D9">
        <w:rPr>
          <w:rFonts w:ascii="Arial" w:hAnsi="Arial" w:cs="Arial"/>
        </w:rPr>
        <w:t>products</w:t>
      </w:r>
      <w:proofErr w:type="spellEnd"/>
      <w:r w:rsidRPr="00BA31D9">
        <w:rPr>
          <w:rFonts w:ascii="Arial" w:hAnsi="Arial" w:cs="Arial"/>
        </w:rPr>
        <w:t>.”</w:t>
      </w:r>
    </w:p>
    <w:p w14:paraId="3678C664" w14:textId="1F08C1B8" w:rsidR="00064E43" w:rsidRPr="00BA31D9" w:rsidRDefault="00064E43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7B636" w14:textId="77777777" w:rsidR="00370205" w:rsidRPr="00BA31D9" w:rsidRDefault="00370205" w:rsidP="00370205">
      <w:pPr>
        <w:spacing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To </w:t>
      </w:r>
      <w:proofErr w:type="spellStart"/>
      <w:r w:rsidRPr="00BA31D9">
        <w:rPr>
          <w:rFonts w:ascii="Arial" w:hAnsi="Arial" w:cs="Arial"/>
          <w:lang w:val="fr-CH"/>
        </w:rPr>
        <w:t>learn</w:t>
      </w:r>
      <w:proofErr w:type="spellEnd"/>
      <w:r w:rsidRPr="00BA31D9">
        <w:rPr>
          <w:rFonts w:ascii="Arial" w:hAnsi="Arial" w:cs="Arial"/>
          <w:lang w:val="fr-CH"/>
        </w:rPr>
        <w:t xml:space="preserve"> more about the </w:t>
      </w:r>
      <w:proofErr w:type="spellStart"/>
      <w:r w:rsidRPr="00BA31D9">
        <w:rPr>
          <w:rFonts w:ascii="Arial" w:hAnsi="Arial" w:cs="Arial"/>
          <w:lang w:val="fr-CH"/>
        </w:rPr>
        <w:t>company</w:t>
      </w:r>
      <w:proofErr w:type="spellEnd"/>
      <w:r w:rsidRPr="00BA31D9">
        <w:rPr>
          <w:rFonts w:ascii="Arial" w:hAnsi="Arial" w:cs="Arial"/>
          <w:lang w:val="fr-CH"/>
        </w:rPr>
        <w:t xml:space="preserve">, </w:t>
      </w:r>
      <w:proofErr w:type="spellStart"/>
      <w:r w:rsidRPr="00BA31D9">
        <w:rPr>
          <w:rFonts w:ascii="Arial" w:hAnsi="Arial" w:cs="Arial"/>
          <w:lang w:val="fr-CH"/>
        </w:rPr>
        <w:t>please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visit</w:t>
      </w:r>
      <w:proofErr w:type="spellEnd"/>
      <w:r w:rsidRPr="00BA31D9">
        <w:rPr>
          <w:rFonts w:ascii="Arial" w:hAnsi="Arial" w:cs="Arial"/>
        </w:rPr>
        <w:fldChar w:fldCharType="begin"/>
      </w:r>
      <w:r w:rsidRPr="00BA31D9">
        <w:rPr>
          <w:rFonts w:ascii="Arial" w:hAnsi="Arial" w:cs="Arial"/>
          <w:lang w:val="fr-CH"/>
        </w:rPr>
        <w:instrText xml:space="preserve"> HYPERLINK "http://www.21shares.com" \h </w:instrText>
      </w:r>
      <w:r w:rsidRPr="00BA31D9">
        <w:rPr>
          <w:rFonts w:ascii="Arial" w:hAnsi="Arial" w:cs="Arial"/>
        </w:rPr>
        <w:fldChar w:fldCharType="separate"/>
      </w:r>
      <w:r w:rsidRPr="00BA31D9">
        <w:rPr>
          <w:rFonts w:ascii="Arial" w:hAnsi="Arial" w:cs="Arial"/>
          <w:lang w:val="fr-CH"/>
        </w:rPr>
        <w:t xml:space="preserve"> </w:t>
      </w:r>
      <w:r w:rsidRPr="00BA31D9">
        <w:rPr>
          <w:rFonts w:ascii="Arial" w:hAnsi="Arial" w:cs="Arial"/>
        </w:rPr>
        <w:fldChar w:fldCharType="end"/>
      </w:r>
      <w:hyperlink r:id="rId6">
        <w:r w:rsidRPr="00BA31D9">
          <w:rPr>
            <w:rFonts w:ascii="Arial" w:hAnsi="Arial" w:cs="Arial"/>
            <w:color w:val="1155CC"/>
            <w:u w:val="single"/>
            <w:lang w:val="fr-CH"/>
          </w:rPr>
          <w:t>www.21.co</w:t>
        </w:r>
      </w:hyperlink>
      <w:r w:rsidRPr="00BA31D9">
        <w:rPr>
          <w:rFonts w:ascii="Arial" w:hAnsi="Arial" w:cs="Arial"/>
          <w:lang w:val="fr-CH"/>
        </w:rPr>
        <w:t xml:space="preserve">. </w:t>
      </w:r>
    </w:p>
    <w:p w14:paraId="3EA42652" w14:textId="77777777" w:rsidR="00370205" w:rsidRPr="00BA31D9" w:rsidRDefault="00370205" w:rsidP="00370205">
      <w:pPr>
        <w:spacing w:line="240" w:lineRule="auto"/>
        <w:rPr>
          <w:rFonts w:ascii="Arial" w:hAnsi="Arial" w:cs="Arial"/>
          <w:lang w:val="fr-CH"/>
        </w:rPr>
      </w:pPr>
      <w:proofErr w:type="spellStart"/>
      <w:r w:rsidRPr="00BA31D9">
        <w:rPr>
          <w:rFonts w:ascii="Arial" w:hAnsi="Arial" w:cs="Arial"/>
          <w:b/>
          <w:lang w:val="fr-CH"/>
        </w:rPr>
        <w:t>Press</w:t>
      </w:r>
      <w:proofErr w:type="spellEnd"/>
      <w:r w:rsidRPr="00BA31D9">
        <w:rPr>
          <w:rFonts w:ascii="Arial" w:hAnsi="Arial" w:cs="Arial"/>
          <w:b/>
          <w:lang w:val="fr-CH"/>
        </w:rPr>
        <w:t xml:space="preserve"> </w:t>
      </w:r>
      <w:proofErr w:type="gramStart"/>
      <w:r w:rsidRPr="00BA31D9">
        <w:rPr>
          <w:rFonts w:ascii="Arial" w:hAnsi="Arial" w:cs="Arial"/>
          <w:b/>
          <w:lang w:val="fr-CH"/>
        </w:rPr>
        <w:t>Contacts:</w:t>
      </w:r>
      <w:proofErr w:type="gramEnd"/>
    </w:p>
    <w:p w14:paraId="3A5EFD05" w14:textId="77777777" w:rsidR="00370205" w:rsidRPr="00BA31D9" w:rsidRDefault="00370205" w:rsidP="00370205">
      <w:pPr>
        <w:spacing w:line="240" w:lineRule="auto"/>
        <w:rPr>
          <w:rFonts w:ascii="Arial" w:hAnsi="Arial" w:cs="Arial"/>
          <w:lang w:val="fr-CH"/>
        </w:rPr>
      </w:pPr>
      <w:r w:rsidRPr="00BA31D9">
        <w:rPr>
          <w:rFonts w:ascii="Arial" w:hAnsi="Arial" w:cs="Arial"/>
          <w:lang w:val="fr-CH"/>
        </w:rPr>
        <w:t xml:space="preserve">Arielle </w:t>
      </w:r>
      <w:proofErr w:type="spellStart"/>
      <w:r w:rsidRPr="00BA31D9">
        <w:rPr>
          <w:rFonts w:ascii="Arial" w:hAnsi="Arial" w:cs="Arial"/>
          <w:lang w:val="fr-CH"/>
        </w:rPr>
        <w:t>Sobel</w:t>
      </w:r>
      <w:proofErr w:type="spellEnd"/>
      <w:r w:rsidRPr="00BA31D9">
        <w:rPr>
          <w:rFonts w:ascii="Arial" w:hAnsi="Arial" w:cs="Arial"/>
          <w:lang w:val="fr-CH"/>
        </w:rPr>
        <w:t xml:space="preserve">, Head of Global Communications, </w:t>
      </w:r>
      <w:hyperlink r:id="rId7">
        <w:r w:rsidRPr="00BA31D9">
          <w:rPr>
            <w:rFonts w:ascii="Arial" w:hAnsi="Arial" w:cs="Arial"/>
            <w:color w:val="1155CC"/>
            <w:u w:val="single"/>
            <w:lang w:val="fr-CH"/>
          </w:rPr>
          <w:t>press@21.co</w:t>
        </w:r>
      </w:hyperlink>
      <w:r w:rsidRPr="00BA31D9">
        <w:rPr>
          <w:rFonts w:ascii="Arial" w:hAnsi="Arial" w:cs="Arial"/>
          <w:lang w:val="fr-CH"/>
        </w:rPr>
        <w:t xml:space="preserve"> </w:t>
      </w:r>
    </w:p>
    <w:p w14:paraId="4FD05A91" w14:textId="77777777" w:rsidR="00370205" w:rsidRPr="00BA31D9" w:rsidRDefault="00370205" w:rsidP="00370205">
      <w:pPr>
        <w:spacing w:line="240" w:lineRule="auto"/>
        <w:rPr>
          <w:rFonts w:ascii="Arial" w:hAnsi="Arial" w:cs="Arial"/>
          <w:b/>
          <w:lang w:val="fr-CH"/>
        </w:rPr>
      </w:pPr>
      <w:r w:rsidRPr="00BA31D9">
        <w:rPr>
          <w:rFonts w:ascii="Arial" w:hAnsi="Arial" w:cs="Arial"/>
          <w:b/>
          <w:lang w:val="fr-CH"/>
        </w:rPr>
        <w:t>About 21.co</w:t>
      </w:r>
    </w:p>
    <w:p w14:paraId="072F3A3B" w14:textId="77777777" w:rsidR="00370205" w:rsidRPr="00BA31D9" w:rsidRDefault="00370205" w:rsidP="00370205">
      <w:pPr>
        <w:spacing w:line="240" w:lineRule="auto"/>
        <w:rPr>
          <w:rFonts w:ascii="Arial" w:hAnsi="Arial" w:cs="Arial"/>
        </w:rPr>
      </w:pPr>
      <w:r w:rsidRPr="00BA31D9">
        <w:rPr>
          <w:rFonts w:ascii="Arial" w:hAnsi="Arial" w:cs="Arial"/>
          <w:lang w:val="fr-CH"/>
        </w:rPr>
        <w:t xml:space="preserve">21.co </w:t>
      </w:r>
      <w:proofErr w:type="spellStart"/>
      <w:r w:rsidRPr="00BA31D9">
        <w:rPr>
          <w:rFonts w:ascii="Arial" w:hAnsi="Arial" w:cs="Arial"/>
          <w:lang w:val="fr-CH"/>
        </w:rPr>
        <w:t>is</w:t>
      </w:r>
      <w:proofErr w:type="spellEnd"/>
      <w:r w:rsidRPr="00BA31D9">
        <w:rPr>
          <w:rFonts w:ascii="Arial" w:hAnsi="Arial" w:cs="Arial"/>
          <w:lang w:val="fr-CH"/>
        </w:rPr>
        <w:t xml:space="preserve"> the </w:t>
      </w:r>
      <w:proofErr w:type="spellStart"/>
      <w:r w:rsidRPr="00BA31D9">
        <w:rPr>
          <w:rFonts w:ascii="Arial" w:hAnsi="Arial" w:cs="Arial"/>
          <w:lang w:val="fr-CH"/>
        </w:rPr>
        <w:t>world’s</w:t>
      </w:r>
      <w:proofErr w:type="spellEnd"/>
      <w:r w:rsidRPr="00BA31D9">
        <w:rPr>
          <w:rFonts w:ascii="Arial" w:hAnsi="Arial" w:cs="Arial"/>
          <w:lang w:val="fr-CH"/>
        </w:rPr>
        <w:t xml:space="preserve"> leader in </w:t>
      </w:r>
      <w:proofErr w:type="spellStart"/>
      <w:r w:rsidRPr="00BA31D9">
        <w:rPr>
          <w:rFonts w:ascii="Arial" w:hAnsi="Arial" w:cs="Arial"/>
          <w:lang w:val="fr-CH"/>
        </w:rPr>
        <w:t>providing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access</w:t>
      </w:r>
      <w:proofErr w:type="spellEnd"/>
      <w:r w:rsidRPr="00BA31D9">
        <w:rPr>
          <w:rFonts w:ascii="Arial" w:hAnsi="Arial" w:cs="Arial"/>
          <w:lang w:val="fr-CH"/>
        </w:rPr>
        <w:t xml:space="preserve"> to crypto </w:t>
      </w:r>
      <w:proofErr w:type="spellStart"/>
      <w:r w:rsidRPr="00BA31D9">
        <w:rPr>
          <w:rFonts w:ascii="Arial" w:hAnsi="Arial" w:cs="Arial"/>
          <w:lang w:val="fr-CH"/>
        </w:rPr>
        <w:t>through</w:t>
      </w:r>
      <w:proofErr w:type="spellEnd"/>
      <w:r w:rsidRPr="00BA31D9">
        <w:rPr>
          <w:rFonts w:ascii="Arial" w:hAnsi="Arial" w:cs="Arial"/>
          <w:lang w:val="fr-CH"/>
        </w:rPr>
        <w:t xml:space="preserve"> simple and </w:t>
      </w:r>
      <w:proofErr w:type="spellStart"/>
      <w:r w:rsidRPr="00BA31D9">
        <w:rPr>
          <w:rFonts w:ascii="Arial" w:hAnsi="Arial" w:cs="Arial"/>
          <w:lang w:val="fr-CH"/>
        </w:rPr>
        <w:t>easy</w:t>
      </w:r>
      <w:proofErr w:type="spellEnd"/>
      <w:r w:rsidRPr="00BA31D9">
        <w:rPr>
          <w:rFonts w:ascii="Arial" w:hAnsi="Arial" w:cs="Arial"/>
          <w:lang w:val="fr-CH"/>
        </w:rPr>
        <w:t xml:space="preserve"> to use </w:t>
      </w:r>
      <w:proofErr w:type="spellStart"/>
      <w:r w:rsidRPr="00BA31D9">
        <w:rPr>
          <w:rFonts w:ascii="Arial" w:hAnsi="Arial" w:cs="Arial"/>
          <w:lang w:val="fr-CH"/>
        </w:rPr>
        <w:t>products</w:t>
      </w:r>
      <w:proofErr w:type="spellEnd"/>
      <w:r w:rsidRPr="00BA31D9">
        <w:rPr>
          <w:rFonts w:ascii="Arial" w:hAnsi="Arial" w:cs="Arial"/>
          <w:lang w:val="fr-CH"/>
        </w:rPr>
        <w:t xml:space="preserve">. 21.co </w:t>
      </w:r>
      <w:proofErr w:type="spellStart"/>
      <w:r w:rsidRPr="00BA31D9">
        <w:rPr>
          <w:rFonts w:ascii="Arial" w:hAnsi="Arial" w:cs="Arial"/>
          <w:lang w:val="fr-CH"/>
        </w:rPr>
        <w:t>is</w:t>
      </w:r>
      <w:proofErr w:type="spellEnd"/>
      <w:r w:rsidRPr="00BA31D9">
        <w:rPr>
          <w:rFonts w:ascii="Arial" w:hAnsi="Arial" w:cs="Arial"/>
          <w:lang w:val="fr-CH"/>
        </w:rPr>
        <w:t xml:space="preserve"> the parent </w:t>
      </w:r>
      <w:proofErr w:type="spellStart"/>
      <w:r w:rsidRPr="00BA31D9">
        <w:rPr>
          <w:rFonts w:ascii="Arial" w:hAnsi="Arial" w:cs="Arial"/>
          <w:lang w:val="fr-CH"/>
        </w:rPr>
        <w:t>company</w:t>
      </w:r>
      <w:proofErr w:type="spellEnd"/>
      <w:r w:rsidRPr="00BA31D9">
        <w:rPr>
          <w:rFonts w:ascii="Arial" w:hAnsi="Arial" w:cs="Arial"/>
          <w:lang w:val="fr-CH"/>
        </w:rPr>
        <w:t xml:space="preserve"> of </w:t>
      </w:r>
      <w:hyperlink r:id="rId8">
        <w:r w:rsidRPr="00BA31D9">
          <w:rPr>
            <w:rFonts w:ascii="Arial" w:hAnsi="Arial" w:cs="Arial"/>
            <w:color w:val="1155CC"/>
            <w:u w:val="single"/>
            <w:lang w:val="fr-CH"/>
          </w:rPr>
          <w:t>21Shares</w:t>
        </w:r>
      </w:hyperlink>
      <w:r w:rsidRPr="00BA31D9">
        <w:rPr>
          <w:rFonts w:ascii="Arial" w:hAnsi="Arial" w:cs="Arial"/>
          <w:lang w:val="fr-CH"/>
        </w:rPr>
        <w:t xml:space="preserve">, the </w:t>
      </w:r>
      <w:proofErr w:type="spellStart"/>
      <w:r w:rsidRPr="00BA31D9">
        <w:rPr>
          <w:rFonts w:ascii="Arial" w:hAnsi="Arial" w:cs="Arial"/>
          <w:lang w:val="fr-CH"/>
        </w:rPr>
        <w:t>world’s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largest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issuer</w:t>
      </w:r>
      <w:proofErr w:type="spellEnd"/>
      <w:r w:rsidRPr="00BA31D9">
        <w:rPr>
          <w:rFonts w:ascii="Arial" w:hAnsi="Arial" w:cs="Arial"/>
          <w:lang w:val="fr-CH"/>
        </w:rPr>
        <w:t xml:space="preserve"> of </w:t>
      </w:r>
      <w:proofErr w:type="spellStart"/>
      <w:r w:rsidRPr="00BA31D9">
        <w:rPr>
          <w:rFonts w:ascii="Arial" w:hAnsi="Arial" w:cs="Arial"/>
          <w:lang w:val="fr-CH"/>
        </w:rPr>
        <w:t>cryptocurrency</w:t>
      </w:r>
      <w:proofErr w:type="spellEnd"/>
      <w:r w:rsidRPr="00BA31D9">
        <w:rPr>
          <w:rFonts w:ascii="Arial" w:hAnsi="Arial" w:cs="Arial"/>
          <w:lang w:val="fr-CH"/>
        </w:rPr>
        <w:t xml:space="preserve"> exchange </w:t>
      </w:r>
      <w:proofErr w:type="spellStart"/>
      <w:r w:rsidRPr="00BA31D9">
        <w:rPr>
          <w:rFonts w:ascii="Arial" w:hAnsi="Arial" w:cs="Arial"/>
          <w:lang w:val="fr-CH"/>
        </w:rPr>
        <w:t>traded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products</w:t>
      </w:r>
      <w:proofErr w:type="spellEnd"/>
      <w:r w:rsidRPr="00BA31D9">
        <w:rPr>
          <w:rFonts w:ascii="Arial" w:hAnsi="Arial" w:cs="Arial"/>
          <w:lang w:val="fr-CH"/>
        </w:rPr>
        <w:t xml:space="preserve"> (</w:t>
      </w:r>
      <w:proofErr w:type="spellStart"/>
      <w:r w:rsidRPr="00BA31D9">
        <w:rPr>
          <w:rFonts w:ascii="Arial" w:hAnsi="Arial" w:cs="Arial"/>
          <w:lang w:val="fr-CH"/>
        </w:rPr>
        <w:t>ETPs</w:t>
      </w:r>
      <w:proofErr w:type="spellEnd"/>
      <w:r w:rsidRPr="00BA31D9">
        <w:rPr>
          <w:rFonts w:ascii="Arial" w:hAnsi="Arial" w:cs="Arial"/>
          <w:lang w:val="fr-CH"/>
        </w:rPr>
        <w:t xml:space="preserve">) – </w:t>
      </w:r>
      <w:proofErr w:type="spellStart"/>
      <w:r w:rsidRPr="00BA31D9">
        <w:rPr>
          <w:rFonts w:ascii="Arial" w:hAnsi="Arial" w:cs="Arial"/>
          <w:lang w:val="fr-CH"/>
        </w:rPr>
        <w:t>which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is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powered</w:t>
      </w:r>
      <w:proofErr w:type="spellEnd"/>
      <w:r w:rsidRPr="00BA31D9">
        <w:rPr>
          <w:rFonts w:ascii="Arial" w:hAnsi="Arial" w:cs="Arial"/>
          <w:lang w:val="fr-CH"/>
        </w:rPr>
        <w:t xml:space="preserve"> by Onyx, a </w:t>
      </w:r>
      <w:proofErr w:type="spellStart"/>
      <w:r w:rsidRPr="00BA31D9">
        <w:rPr>
          <w:rFonts w:ascii="Arial" w:hAnsi="Arial" w:cs="Arial"/>
          <w:lang w:val="fr-CH"/>
        </w:rPr>
        <w:t>proprietary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technology</w:t>
      </w:r>
      <w:proofErr w:type="spellEnd"/>
      <w:r w:rsidRPr="00BA31D9">
        <w:rPr>
          <w:rFonts w:ascii="Arial" w:hAnsi="Arial" w:cs="Arial"/>
          <w:lang w:val="fr-CH"/>
        </w:rPr>
        <w:t xml:space="preserve"> platform </w:t>
      </w:r>
      <w:proofErr w:type="spellStart"/>
      <w:r w:rsidRPr="00BA31D9">
        <w:rPr>
          <w:rFonts w:ascii="Arial" w:hAnsi="Arial" w:cs="Arial"/>
          <w:lang w:val="fr-CH"/>
        </w:rPr>
        <w:t>used</w:t>
      </w:r>
      <w:proofErr w:type="spellEnd"/>
      <w:r w:rsidRPr="00BA31D9">
        <w:rPr>
          <w:rFonts w:ascii="Arial" w:hAnsi="Arial" w:cs="Arial"/>
          <w:lang w:val="fr-CH"/>
        </w:rPr>
        <w:t xml:space="preserve"> to issue and </w:t>
      </w:r>
      <w:proofErr w:type="spellStart"/>
      <w:r w:rsidRPr="00BA31D9">
        <w:rPr>
          <w:rFonts w:ascii="Arial" w:hAnsi="Arial" w:cs="Arial"/>
          <w:lang w:val="fr-CH"/>
        </w:rPr>
        <w:t>operate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cryptocurrency</w:t>
      </w:r>
      <w:proofErr w:type="spellEnd"/>
      <w:r w:rsidRPr="00BA31D9">
        <w:rPr>
          <w:rFonts w:ascii="Arial" w:hAnsi="Arial" w:cs="Arial"/>
          <w:lang w:val="fr-CH"/>
        </w:rPr>
        <w:t xml:space="preserve"> </w:t>
      </w:r>
      <w:proofErr w:type="spellStart"/>
      <w:r w:rsidRPr="00BA31D9">
        <w:rPr>
          <w:rFonts w:ascii="Arial" w:hAnsi="Arial" w:cs="Arial"/>
          <w:lang w:val="fr-CH"/>
        </w:rPr>
        <w:t>ETPs</w:t>
      </w:r>
      <w:proofErr w:type="spellEnd"/>
      <w:r w:rsidRPr="00BA31D9">
        <w:rPr>
          <w:rFonts w:ascii="Arial" w:hAnsi="Arial" w:cs="Arial"/>
          <w:lang w:val="fr-CH"/>
        </w:rPr>
        <w:t xml:space="preserve"> for 21Shares and </w:t>
      </w:r>
      <w:proofErr w:type="spellStart"/>
      <w:r w:rsidRPr="00BA31D9">
        <w:rPr>
          <w:rFonts w:ascii="Arial" w:hAnsi="Arial" w:cs="Arial"/>
          <w:lang w:val="fr-CH"/>
        </w:rPr>
        <w:t>third</w:t>
      </w:r>
      <w:proofErr w:type="spellEnd"/>
      <w:r w:rsidRPr="00BA31D9">
        <w:rPr>
          <w:rFonts w:ascii="Arial" w:hAnsi="Arial" w:cs="Arial"/>
          <w:lang w:val="fr-CH"/>
        </w:rPr>
        <w:t xml:space="preserve"> parties – in addition to </w:t>
      </w:r>
      <w:hyperlink r:id="rId9">
        <w:r w:rsidRPr="00BA31D9">
          <w:rPr>
            <w:rFonts w:ascii="Arial" w:hAnsi="Arial" w:cs="Arial"/>
            <w:color w:val="1155CC"/>
            <w:u w:val="single"/>
            <w:lang w:val="fr-CH"/>
          </w:rPr>
          <w:t>Amun</w:t>
        </w:r>
      </w:hyperlink>
      <w:r w:rsidRPr="00BA31D9">
        <w:rPr>
          <w:rFonts w:ascii="Arial" w:hAnsi="Arial" w:cs="Arial"/>
          <w:lang w:val="fr-CH"/>
        </w:rPr>
        <w:t xml:space="preserve">, </w:t>
      </w:r>
      <w:r w:rsidRPr="00BA31D9">
        <w:rPr>
          <w:rFonts w:ascii="Arial" w:hAnsi="Arial" w:cs="Arial"/>
          <w:highlight w:val="white"/>
          <w:lang w:val="fr-CH"/>
        </w:rPr>
        <w:t xml:space="preserve">a </w:t>
      </w:r>
      <w:proofErr w:type="spellStart"/>
      <w:r w:rsidRPr="00BA31D9">
        <w:rPr>
          <w:rFonts w:ascii="Arial" w:hAnsi="Arial" w:cs="Arial"/>
          <w:highlight w:val="white"/>
          <w:lang w:val="fr-CH"/>
        </w:rPr>
        <w:t>token</w:t>
      </w:r>
      <w:proofErr w:type="spellEnd"/>
      <w:r w:rsidRPr="00BA31D9">
        <w:rPr>
          <w:rFonts w:ascii="Arial" w:hAnsi="Arial" w:cs="Arial"/>
          <w:highlight w:val="white"/>
          <w:lang w:val="fr-CH"/>
        </w:rPr>
        <w:t xml:space="preserve"> provider </w:t>
      </w:r>
      <w:proofErr w:type="spellStart"/>
      <w:r w:rsidRPr="00BA31D9">
        <w:rPr>
          <w:rFonts w:ascii="Arial" w:hAnsi="Arial" w:cs="Arial"/>
          <w:highlight w:val="white"/>
          <w:lang w:val="fr-CH"/>
        </w:rPr>
        <w:t>focused</w:t>
      </w:r>
      <w:proofErr w:type="spellEnd"/>
      <w:r w:rsidRPr="00BA31D9">
        <w:rPr>
          <w:rFonts w:ascii="Arial" w:hAnsi="Arial" w:cs="Arial"/>
          <w:highlight w:val="white"/>
          <w:lang w:val="fr-CH"/>
        </w:rPr>
        <w:t xml:space="preserve"> on </w:t>
      </w:r>
      <w:proofErr w:type="spellStart"/>
      <w:r w:rsidRPr="00BA31D9">
        <w:rPr>
          <w:rFonts w:ascii="Arial" w:hAnsi="Arial" w:cs="Arial"/>
          <w:highlight w:val="white"/>
          <w:lang w:val="fr-CH"/>
        </w:rPr>
        <w:t>making</w:t>
      </w:r>
      <w:proofErr w:type="spellEnd"/>
      <w:r w:rsidRPr="00BA31D9">
        <w:rPr>
          <w:rFonts w:ascii="Arial" w:hAnsi="Arial" w:cs="Arial"/>
          <w:highlight w:val="white"/>
          <w:lang w:val="fr-CH"/>
        </w:rPr>
        <w:t xml:space="preserve"> the </w:t>
      </w:r>
      <w:proofErr w:type="spellStart"/>
      <w:r w:rsidRPr="00BA31D9">
        <w:rPr>
          <w:rFonts w:ascii="Arial" w:hAnsi="Arial" w:cs="Arial"/>
          <w:highlight w:val="white"/>
          <w:lang w:val="fr-CH"/>
        </w:rPr>
        <w:t>DeFi</w:t>
      </w:r>
      <w:proofErr w:type="spellEnd"/>
      <w:r w:rsidRPr="00BA31D9">
        <w:rPr>
          <w:rFonts w:ascii="Arial" w:hAnsi="Arial" w:cs="Arial"/>
          <w:highlight w:val="white"/>
          <w:lang w:val="fr-CH"/>
        </w:rPr>
        <w:t xml:space="preserve"> world more accessible.</w:t>
      </w:r>
      <w:r w:rsidRPr="00BA31D9">
        <w:rPr>
          <w:rFonts w:ascii="Arial" w:hAnsi="Arial" w:cs="Arial"/>
          <w:lang w:val="fr-CH"/>
        </w:rPr>
        <w:t xml:space="preserve"> </w:t>
      </w:r>
      <w:r w:rsidRPr="00BA31D9">
        <w:rPr>
          <w:rFonts w:ascii="Arial" w:hAnsi="Arial" w:cs="Arial"/>
        </w:rPr>
        <w:t xml:space="preserve">The </w:t>
      </w:r>
      <w:proofErr w:type="spellStart"/>
      <w:r w:rsidRPr="00BA31D9">
        <w:rPr>
          <w:rFonts w:ascii="Arial" w:hAnsi="Arial" w:cs="Arial"/>
        </w:rPr>
        <w:t>company</w:t>
      </w:r>
      <w:proofErr w:type="spellEnd"/>
      <w:r w:rsidRPr="00BA31D9">
        <w:rPr>
          <w:rFonts w:ascii="Arial" w:hAnsi="Arial" w:cs="Arial"/>
        </w:rPr>
        <w:t xml:space="preserve"> was </w:t>
      </w:r>
      <w:proofErr w:type="spellStart"/>
      <w:r w:rsidRPr="00BA31D9">
        <w:rPr>
          <w:rFonts w:ascii="Arial" w:hAnsi="Arial" w:cs="Arial"/>
        </w:rPr>
        <w:t>founded</w:t>
      </w:r>
      <w:proofErr w:type="spellEnd"/>
      <w:r w:rsidRPr="00BA31D9">
        <w:rPr>
          <w:rFonts w:ascii="Arial" w:hAnsi="Arial" w:cs="Arial"/>
        </w:rPr>
        <w:t xml:space="preserve"> in 2018 </w:t>
      </w:r>
      <w:proofErr w:type="spellStart"/>
      <w:r w:rsidRPr="00BA31D9">
        <w:rPr>
          <w:rFonts w:ascii="Arial" w:hAnsi="Arial" w:cs="Arial"/>
        </w:rPr>
        <w:t>by</w:t>
      </w:r>
      <w:proofErr w:type="spellEnd"/>
      <w:r w:rsidRPr="00BA31D9">
        <w:rPr>
          <w:rFonts w:ascii="Arial" w:hAnsi="Arial" w:cs="Arial"/>
        </w:rPr>
        <w:t xml:space="preserve"> Hany </w:t>
      </w:r>
      <w:proofErr w:type="spellStart"/>
      <w:r w:rsidRPr="00BA31D9">
        <w:rPr>
          <w:rFonts w:ascii="Arial" w:hAnsi="Arial" w:cs="Arial"/>
        </w:rPr>
        <w:t>Rashwan</w:t>
      </w:r>
      <w:proofErr w:type="spellEnd"/>
      <w:r w:rsidRPr="00BA31D9">
        <w:rPr>
          <w:rFonts w:ascii="Arial" w:hAnsi="Arial" w:cs="Arial"/>
        </w:rPr>
        <w:t xml:space="preserve"> and Ophelia Snyder. </w:t>
      </w:r>
      <w:r w:rsidRPr="00BA31D9">
        <w:rPr>
          <w:rFonts w:ascii="Arial" w:hAnsi="Arial" w:cs="Arial"/>
        </w:rPr>
        <w:lastRenderedPageBreak/>
        <w:t xml:space="preserve">21.co </w:t>
      </w:r>
      <w:proofErr w:type="spellStart"/>
      <w:r w:rsidRPr="00BA31D9">
        <w:rPr>
          <w:rFonts w:ascii="Arial" w:hAnsi="Arial" w:cs="Arial"/>
        </w:rPr>
        <w:t>is</w:t>
      </w:r>
      <w:proofErr w:type="spellEnd"/>
      <w:r w:rsidRPr="00BA31D9">
        <w:rPr>
          <w:rFonts w:ascii="Arial" w:hAnsi="Arial" w:cs="Arial"/>
        </w:rPr>
        <w:t xml:space="preserve"> registered in Zug, </w:t>
      </w:r>
      <w:proofErr w:type="spellStart"/>
      <w:r w:rsidRPr="00BA31D9">
        <w:rPr>
          <w:rFonts w:ascii="Arial" w:hAnsi="Arial" w:cs="Arial"/>
        </w:rPr>
        <w:t>Switzerland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with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offices</w:t>
      </w:r>
      <w:proofErr w:type="spellEnd"/>
      <w:r w:rsidRPr="00BA31D9">
        <w:rPr>
          <w:rFonts w:ascii="Arial" w:hAnsi="Arial" w:cs="Arial"/>
        </w:rPr>
        <w:t xml:space="preserve"> in </w:t>
      </w:r>
      <w:proofErr w:type="spellStart"/>
      <w:r w:rsidRPr="00BA31D9">
        <w:rPr>
          <w:rFonts w:ascii="Arial" w:hAnsi="Arial" w:cs="Arial"/>
        </w:rPr>
        <w:t>Zurich</w:t>
      </w:r>
      <w:proofErr w:type="spellEnd"/>
      <w:r w:rsidRPr="00BA31D9">
        <w:rPr>
          <w:rFonts w:ascii="Arial" w:hAnsi="Arial" w:cs="Arial"/>
        </w:rPr>
        <w:t xml:space="preserve"> and New York. </w:t>
      </w:r>
      <w:proofErr w:type="spellStart"/>
      <w:r w:rsidRPr="00BA31D9">
        <w:rPr>
          <w:rFonts w:ascii="Arial" w:hAnsi="Arial" w:cs="Arial"/>
        </w:rPr>
        <w:t>For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more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information</w:t>
      </w:r>
      <w:proofErr w:type="spellEnd"/>
      <w:r w:rsidRPr="00BA31D9">
        <w:rPr>
          <w:rFonts w:ascii="Arial" w:hAnsi="Arial" w:cs="Arial"/>
        </w:rPr>
        <w:t xml:space="preserve">, </w:t>
      </w:r>
      <w:proofErr w:type="spellStart"/>
      <w:r w:rsidRPr="00BA31D9">
        <w:rPr>
          <w:rFonts w:ascii="Arial" w:hAnsi="Arial" w:cs="Arial"/>
        </w:rPr>
        <w:t>please</w:t>
      </w:r>
      <w:proofErr w:type="spellEnd"/>
      <w:r w:rsidRPr="00BA31D9">
        <w:rPr>
          <w:rFonts w:ascii="Arial" w:hAnsi="Arial" w:cs="Arial"/>
        </w:rPr>
        <w:t xml:space="preserve"> </w:t>
      </w:r>
      <w:proofErr w:type="spellStart"/>
      <w:r w:rsidRPr="00BA31D9">
        <w:rPr>
          <w:rFonts w:ascii="Arial" w:hAnsi="Arial" w:cs="Arial"/>
        </w:rPr>
        <w:t>visit</w:t>
      </w:r>
      <w:proofErr w:type="spellEnd"/>
      <w:r w:rsidRPr="00BA31D9">
        <w:rPr>
          <w:rFonts w:ascii="Arial" w:hAnsi="Arial" w:cs="Arial"/>
        </w:rPr>
        <w:t xml:space="preserve"> </w:t>
      </w:r>
      <w:hyperlink r:id="rId10">
        <w:r w:rsidRPr="00BA31D9">
          <w:rPr>
            <w:rFonts w:ascii="Arial" w:hAnsi="Arial" w:cs="Arial"/>
            <w:color w:val="1155CC"/>
            <w:u w:val="single"/>
          </w:rPr>
          <w:t>www.21.co</w:t>
        </w:r>
      </w:hyperlink>
      <w:r w:rsidRPr="00BA31D9">
        <w:rPr>
          <w:rFonts w:ascii="Arial" w:hAnsi="Arial" w:cs="Arial"/>
        </w:rPr>
        <w:t>.</w:t>
      </w:r>
    </w:p>
    <w:p w14:paraId="2DFC6126" w14:textId="77777777" w:rsidR="00370205" w:rsidRPr="00BA31D9" w:rsidRDefault="00370205" w:rsidP="00370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70205" w:rsidRPr="00BA31D9" w:rsidSect="004279E5">
      <w:headerReference w:type="default" r:id="rId11"/>
      <w:footerReference w:type="default" r:id="rId12"/>
      <w:pgSz w:w="11906" w:h="16838"/>
      <w:pgMar w:top="1560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53B4" w14:textId="77777777" w:rsidR="00BA31D9" w:rsidRDefault="00BA31D9" w:rsidP="00BA31D9">
      <w:pPr>
        <w:spacing w:after="0" w:line="240" w:lineRule="auto"/>
      </w:pPr>
      <w:r>
        <w:separator/>
      </w:r>
    </w:p>
  </w:endnote>
  <w:endnote w:type="continuationSeparator" w:id="0">
    <w:p w14:paraId="2FB05EB1" w14:textId="77777777" w:rsidR="00BA31D9" w:rsidRDefault="00BA31D9" w:rsidP="00B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07531"/>
      <w:docPartObj>
        <w:docPartGallery w:val="Page Numbers (Bottom of Page)"/>
        <w:docPartUnique/>
      </w:docPartObj>
    </w:sdtPr>
    <w:sdtContent>
      <w:p w14:paraId="08AD6513" w14:textId="6AAC4186" w:rsidR="00BA31D9" w:rsidRDefault="00BA31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32A9F24" w14:textId="77777777" w:rsidR="00BA31D9" w:rsidRDefault="00BA31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B289" w14:textId="77777777" w:rsidR="00BA31D9" w:rsidRDefault="00BA31D9" w:rsidP="00BA31D9">
      <w:pPr>
        <w:spacing w:after="0" w:line="240" w:lineRule="auto"/>
      </w:pPr>
      <w:r>
        <w:separator/>
      </w:r>
    </w:p>
  </w:footnote>
  <w:footnote w:type="continuationSeparator" w:id="0">
    <w:p w14:paraId="586A2EB7" w14:textId="77777777" w:rsidR="00BA31D9" w:rsidRDefault="00BA31D9" w:rsidP="00BA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6EDF" w14:textId="30DEB996" w:rsidR="00BA31D9" w:rsidRDefault="00BA31D9" w:rsidP="00BA31D9">
    <w:pPr>
      <w:pStyle w:val="Kopfzeile"/>
      <w:jc w:val="right"/>
    </w:pPr>
    <w:r>
      <w:rPr>
        <w:noProof/>
      </w:rPr>
      <w:drawing>
        <wp:inline distT="0" distB="0" distL="0" distR="0" wp14:anchorId="6B828894" wp14:editId="09BE94D9">
          <wp:extent cx="946229" cy="344733"/>
          <wp:effectExtent l="0" t="0" r="6350" b="0"/>
          <wp:docPr id="11" name="Grafik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4" t="28103" r="15224" b="26417"/>
                  <a:stretch/>
                </pic:blipFill>
                <pic:spPr bwMode="auto">
                  <a:xfrm>
                    <a:off x="0" y="0"/>
                    <a:ext cx="1002106" cy="365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3"/>
    <w:rsid w:val="00064E43"/>
    <w:rsid w:val="001A6EB5"/>
    <w:rsid w:val="00370205"/>
    <w:rsid w:val="004279E5"/>
    <w:rsid w:val="00BA31D9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F994C2"/>
  <w15:chartTrackingRefBased/>
  <w15:docId w15:val="{A52ED137-8789-47ED-8A3B-1620455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BA31D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1D9"/>
  </w:style>
  <w:style w:type="paragraph" w:styleId="Fuzeile">
    <w:name w:val="footer"/>
    <w:basedOn w:val="Standard"/>
    <w:link w:val="FuzeileZchn"/>
    <w:uiPriority w:val="99"/>
    <w:unhideWhenUsed/>
    <w:rsid w:val="00BA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1D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31D9"/>
    <w:rPr>
      <w:rFonts w:ascii="Calibri" w:hAnsi="Calibri" w:cs="Calibri"/>
      <w:b/>
      <w:bCs/>
      <w:sz w:val="36"/>
      <w:szCs w:val="36"/>
      <w:lang w:eastAsia="de-CH"/>
    </w:rPr>
  </w:style>
  <w:style w:type="character" w:styleId="Fett">
    <w:name w:val="Strong"/>
    <w:basedOn w:val="Absatz-Standardschriftart"/>
    <w:uiPriority w:val="22"/>
    <w:qFormat/>
    <w:rsid w:val="00BA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share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21.c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.c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21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u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21.c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21-09-22_PressRelease_21Shares launches two ETPs</dc:title>
  <dc:subject/>
  <dc:creator>21.co</dc:creator>
  <cp:keywords/>
  <dc:description/>
  <cp:lastModifiedBy>Stephanie Niggli</cp:lastModifiedBy>
  <cp:revision>1</cp:revision>
  <dcterms:created xsi:type="dcterms:W3CDTF">2022-09-21T09:02:00Z</dcterms:created>
  <dcterms:modified xsi:type="dcterms:W3CDTF">2022-09-21T09:32:00Z</dcterms:modified>
</cp:coreProperties>
</file>